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F1DDE" w:rsidRPr="005F1DDE" w:rsidTr="005F1DD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1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11"/>
            </w:tblGrid>
            <w:tr w:rsidR="005F1DDE" w:rsidRPr="005F1DDE">
              <w:trPr>
                <w:trHeight w:val="84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5F1DDE" w:rsidRPr="005F1DDE" w:rsidRDefault="005F1DDE" w:rsidP="005F1DDE">
                  <w:pPr>
                    <w:widowControl/>
                    <w:spacing w:line="360" w:lineRule="atLeast"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5F1DDE"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>关于做好我校2017届毕业生学士学位授予</w:t>
                  </w:r>
                </w:p>
                <w:p w:rsidR="005F1DDE" w:rsidRPr="005F1DDE" w:rsidRDefault="005F1DDE" w:rsidP="005F1DDE">
                  <w:pPr>
                    <w:widowControl/>
                    <w:spacing w:line="360" w:lineRule="atLeast"/>
                    <w:jc w:val="center"/>
                    <w:rPr>
                      <w:rFonts w:ascii="宋体" w:hAnsi="宋体" w:cs="宋体"/>
                      <w:b/>
                      <w:bCs/>
                      <w:color w:val="005184"/>
                      <w:kern w:val="0"/>
                      <w:sz w:val="32"/>
                      <w:szCs w:val="32"/>
                    </w:rPr>
                  </w:pPr>
                  <w:r w:rsidRPr="005F1DDE"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 xml:space="preserve">资格审核工作的通知 </w:t>
                  </w:r>
                </w:p>
              </w:tc>
            </w:tr>
          </w:tbl>
          <w:p w:rsidR="005F1DDE" w:rsidRPr="005F1DDE" w:rsidRDefault="005F1DDE" w:rsidP="005F1DDE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1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11"/>
            </w:tblGrid>
            <w:tr w:rsidR="005F1DDE" w:rsidRPr="005F1DDE">
              <w:trPr>
                <w:trHeight w:val="33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1DDE" w:rsidRPr="005F1DDE" w:rsidRDefault="005F1DDE" w:rsidP="005F1DD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F1DDE" w:rsidRPr="005F1DDE" w:rsidRDefault="005F1DDE" w:rsidP="005F1DDE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1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11"/>
            </w:tblGrid>
            <w:tr w:rsidR="005F1DDE" w:rsidRPr="005F1DDE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F1DDE" w:rsidRPr="005F1DDE" w:rsidRDefault="005F1DDE" w:rsidP="005F1DD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F1DDE" w:rsidRPr="005F1DDE" w:rsidRDefault="005F1DDE" w:rsidP="005F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F1DDE" w:rsidRPr="005F1DDE" w:rsidTr="005F1DD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1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11"/>
            </w:tblGrid>
            <w:tr w:rsidR="005F1DDE" w:rsidRPr="005F1DDE">
              <w:trPr>
                <w:trHeight w:val="432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5F1DDE">
                    <w:rPr>
                      <w:rFonts w:ascii="宋体" w:hAnsi="宋体" w:cs="宋体"/>
                      <w:kern w:val="0"/>
                      <w:szCs w:val="21"/>
                    </w:rPr>
                    <w:t> </w:t>
                  </w:r>
                </w:p>
                <w:p w:rsidR="005F1DDE" w:rsidRDefault="005F1DDE" w:rsidP="005F1DDE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常工政教〔2017〕4号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520" w:lineRule="exac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各二级学院、直属教学部，有关部门：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ind w:firstLineChars="200" w:firstLine="600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为做好2017届本科毕业生的学士学位授予工作，根据《常州工学院学士学位授予办法（试行）》（常工政〔2013〕31号）文件精神，现对2017届本科毕业生学士学位授予条件做如下要求：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ind w:firstLineChars="200" w:firstLine="600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一、凡符合学士学位授予条件的2017届本科毕业生，经学校学士学位评定委员会核准，可授予学士学位。其中，对学习成绩的具体要求如下：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（一）课程成绩要求：平均学分绩点≥2.7。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（二）外语成绩要求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ind w:firstLineChars="200" w:firstLine="600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1.非外语专业公办（含中外合作办学专业）本科毕业生，大学英语四级成绩达到390分及以上；民办、单招、专转本、非外语专业艺术类公办（含中外合作</w:t>
                  </w: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lastRenderedPageBreak/>
                    <w:t>办学专业）本科毕业生，大学英语四级成绩达到355分及以上。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ind w:firstLineChars="200" w:firstLine="600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2.英语专业公办本科毕业生，专业英语四级成绩达到60分及以上，或者专业英语八级成绩达到50分及以上；英语专业民办本科毕业生，专业英语四级成绩达到50分及以上，或者专业英语八级成绩达到45分及以上。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ind w:firstLineChars="200" w:firstLine="600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3.日语专业公办本科毕业生，大学英语四级成绩达到390分及以上，或专业日语四级成绩达到66分及以上，或日本语能力测试成绩达到N2级90分及以上；日语专业民办本科毕业生，大学英语四级成绩达到355分及以上，或专业日语四级成绩达到55分及以上，或日本语能力测试成绩达到N2级75分及以上。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ind w:firstLineChars="200" w:firstLine="600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4.修学大学外语语种为非英语的本科毕业生，其所修语种的全国大学外语（日语、俄语等）四级成绩达到50分及以上。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ind w:firstLineChars="200" w:firstLine="600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5.通识必修课程中要求同时修学日语和大学英语的相关专业，如软件工程专业等，毕业生大学英语四级成绩达到390分及以上，或全国大学日语四级成绩达到50分及以上，或日本语能力测试成绩达到N3</w:t>
                  </w: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lastRenderedPageBreak/>
                    <w:t>级。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ind w:firstLineChars="200" w:firstLine="600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6.凡因中外合作项目而出国修读的本科毕业生，在获得国外合作学校学士学位的同时，学校即可认定其学位外语成绩合格。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ind w:firstLineChars="200" w:firstLine="600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二、应届本科毕业生因所学课程成绩未达到学士学位授予条件的，可在毕业（结业）离校后一年内回校重修相关课程，经考核合格并获得规定的学分，符合学士学位授予条件，可申请补授学士学位。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360" w:lineRule="auto"/>
                    <w:ind w:firstLineChars="200" w:firstLine="600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kern w:val="0"/>
                      <w:sz w:val="30"/>
                      <w:szCs w:val="30"/>
                    </w:rPr>
                    <w:t>学位授予是一项政策性强且十分严肃的工作，请各二级学院、直属教学部高度重视，严格按照本通知要求做好资格审查工作，并将本通知精神及时传达到每一位相关学生。本通知未尽事宜，由教务处负责解释。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520" w:lineRule="exact"/>
                    <w:ind w:right="-60" w:firstLineChars="1200" w:firstLine="360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bCs/>
                      <w:kern w:val="0"/>
                      <w:sz w:val="30"/>
                      <w:szCs w:val="30"/>
                    </w:rPr>
                    <w:t> </w:t>
                  </w:r>
                </w:p>
                <w:p w:rsidR="005F1DDE" w:rsidRPr="005F1DDE" w:rsidRDefault="005F1DDE" w:rsidP="005F1DDE">
                  <w:pPr>
                    <w:widowControl/>
                    <w:spacing w:before="100" w:beforeAutospacing="1" w:after="100" w:afterAutospacing="1" w:line="520" w:lineRule="exact"/>
                    <w:ind w:right="-60" w:firstLineChars="1300" w:firstLine="390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F1DDE">
                    <w:rPr>
                      <w:rFonts w:ascii="仿宋_GB2312" w:eastAsia="仿宋_GB2312" w:hAnsi="宋体" w:cs="宋体" w:hint="eastAsia"/>
                      <w:bCs/>
                      <w:kern w:val="0"/>
                      <w:sz w:val="30"/>
                      <w:szCs w:val="30"/>
                    </w:rPr>
                    <w:t>             </w:t>
                  </w:r>
                  <w:r w:rsidRPr="005F1DDE">
                    <w:rPr>
                      <w:rFonts w:ascii="仿宋_GB2312" w:eastAsia="仿宋_GB2312" w:hAnsi="宋体" w:cs="宋体" w:hint="eastAsia"/>
                      <w:bCs/>
                      <w:kern w:val="0"/>
                      <w:sz w:val="30"/>
                      <w:szCs w:val="30"/>
                    </w:rPr>
                    <w:t xml:space="preserve"> 二</w:t>
                  </w:r>
                  <w:r w:rsidRPr="005F1DDE">
                    <w:rPr>
                      <w:rFonts w:ascii="宋体" w:hAnsi="宋体" w:cs="宋体" w:hint="eastAsia"/>
                      <w:bCs/>
                      <w:kern w:val="0"/>
                      <w:sz w:val="30"/>
                      <w:szCs w:val="30"/>
                    </w:rPr>
                    <w:t>〇</w:t>
                  </w:r>
                  <w:r w:rsidRPr="005F1DDE">
                    <w:rPr>
                      <w:rFonts w:ascii="仿宋_GB2312" w:eastAsia="仿宋_GB2312" w:hAnsi="宋体" w:cs="宋体" w:hint="eastAsia"/>
                      <w:bCs/>
                      <w:kern w:val="0"/>
                      <w:sz w:val="30"/>
                      <w:szCs w:val="30"/>
                    </w:rPr>
                    <w:t>一七年一月九日</w:t>
                  </w:r>
                </w:p>
              </w:tc>
            </w:tr>
          </w:tbl>
          <w:p w:rsidR="005F1DDE" w:rsidRPr="005F1DDE" w:rsidRDefault="005F1DDE" w:rsidP="005F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AA6963" w:rsidRDefault="00AA6963"/>
    <w:sectPr w:rsidR="00AA6963" w:rsidSect="00AA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DDE"/>
    <w:rsid w:val="001E605C"/>
    <w:rsid w:val="0045619D"/>
    <w:rsid w:val="005F1DDE"/>
    <w:rsid w:val="007F44D3"/>
    <w:rsid w:val="00A24FA5"/>
    <w:rsid w:val="00A70142"/>
    <w:rsid w:val="00AA6963"/>
    <w:rsid w:val="00B82CF8"/>
    <w:rsid w:val="00BE7644"/>
    <w:rsid w:val="00CC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A5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5F1DDE"/>
    <w:rPr>
      <w:color w:val="666666"/>
    </w:rPr>
  </w:style>
  <w:style w:type="paragraph" w:styleId="a3">
    <w:name w:val="Normal (Web)"/>
    <w:basedOn w:val="a"/>
    <w:uiPriority w:val="99"/>
    <w:semiHidden/>
    <w:unhideWhenUsed/>
    <w:rsid w:val="005F1D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5F1D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1DD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2017-06-05T01:55:00Z</dcterms:created>
  <dcterms:modified xsi:type="dcterms:W3CDTF">2017-06-05T01:56:00Z</dcterms:modified>
</cp:coreProperties>
</file>