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C5" w:rsidRDefault="00DC0AF6">
      <w:pPr>
        <w:spacing w:line="360" w:lineRule="auto"/>
        <w:ind w:firstLineChars="700" w:firstLine="2249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商务英语</w:t>
      </w:r>
      <w:r>
        <w:rPr>
          <w:b/>
          <w:sz w:val="32"/>
          <w:szCs w:val="32"/>
        </w:rPr>
        <w:t>专业人才培养方案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中外学分互认</w:t>
      </w:r>
      <w:r>
        <w:rPr>
          <w:b/>
          <w:sz w:val="32"/>
          <w:szCs w:val="32"/>
        </w:rPr>
        <w:t>)</w:t>
      </w:r>
    </w:p>
    <w:p w:rsidR="00733BC5" w:rsidRDefault="00DC0AF6">
      <w:pPr>
        <w:spacing w:line="360" w:lineRule="auto"/>
        <w:jc w:val="center"/>
        <w:rPr>
          <w:sz w:val="24"/>
        </w:rPr>
      </w:pPr>
      <w:r>
        <w:rPr>
          <w:b/>
          <w:sz w:val="32"/>
        </w:rPr>
        <w:t>（</w:t>
      </w:r>
      <w:r>
        <w:rPr>
          <w:b/>
          <w:sz w:val="32"/>
        </w:rPr>
        <w:t>Business English</w:t>
      </w:r>
      <w:r>
        <w:rPr>
          <w:b/>
          <w:sz w:val="32"/>
        </w:rPr>
        <w:t>）</w:t>
      </w:r>
    </w:p>
    <w:p w:rsidR="00733BC5" w:rsidRDefault="00DC0AF6">
      <w:pPr>
        <w:spacing w:line="360" w:lineRule="auto"/>
        <w:jc w:val="center"/>
        <w:rPr>
          <w:sz w:val="24"/>
        </w:rPr>
      </w:pPr>
      <w:r>
        <w:rPr>
          <w:b/>
          <w:sz w:val="32"/>
        </w:rPr>
        <w:t>（</w:t>
      </w:r>
      <w:r>
        <w:rPr>
          <w:b/>
          <w:sz w:val="32"/>
        </w:rPr>
        <w:t>202</w:t>
      </w:r>
      <w:r>
        <w:rPr>
          <w:rFonts w:hint="eastAsia"/>
          <w:b/>
          <w:sz w:val="32"/>
        </w:rPr>
        <w:t>3</w:t>
      </w:r>
      <w:r>
        <w:rPr>
          <w:b/>
          <w:sz w:val="32"/>
        </w:rPr>
        <w:t>级）</w:t>
      </w:r>
    </w:p>
    <w:p w:rsidR="00733BC5" w:rsidRDefault="00DC0AF6">
      <w:pPr>
        <w:spacing w:line="300" w:lineRule="auto"/>
        <w:ind w:firstLineChars="147" w:firstLine="413"/>
        <w:rPr>
          <w:sz w:val="24"/>
        </w:rPr>
      </w:pPr>
      <w:r>
        <w:rPr>
          <w:b/>
          <w:sz w:val="28"/>
        </w:rPr>
        <w:t>一、培养目标</w:t>
      </w:r>
    </w:p>
    <w:p w:rsidR="00733BC5" w:rsidRDefault="00DC0AF6">
      <w:pPr>
        <w:spacing w:line="300" w:lineRule="auto"/>
        <w:ind w:firstLine="435"/>
        <w:rPr>
          <w:bCs/>
          <w:szCs w:val="21"/>
        </w:rPr>
      </w:pPr>
      <w:r>
        <w:rPr>
          <w:bCs/>
          <w:szCs w:val="21"/>
        </w:rPr>
        <w:t>本专业旨在培养德智体美劳全面发展，具有扎实的英语语言基本功和相关商务专业知识，拥有良好的人文与科学素养、中国情怀及全球视野，熟悉文学、经济学、管理学和国际贸易法律法规等相关理论知识，掌握国际商务基础理论与实务，具备较强的跨文化交际能力、商务沟通能力、创新创业能力，能够适应国家与</w:t>
      </w:r>
      <w:r>
        <w:rPr>
          <w:rFonts w:hint="eastAsia"/>
          <w:bCs/>
          <w:szCs w:val="21"/>
        </w:rPr>
        <w:t>长三角</w:t>
      </w:r>
      <w:r>
        <w:rPr>
          <w:rFonts w:hint="eastAsia"/>
          <w:bCs/>
          <w:szCs w:val="21"/>
        </w:rPr>
        <w:t>区域</w:t>
      </w:r>
      <w:r>
        <w:rPr>
          <w:bCs/>
          <w:szCs w:val="21"/>
        </w:rPr>
        <w:t>经济社会发展、对外交流与合作需要，能够从事国际商务、国际贸易、跨境电子商务、翻译、管理相关工作的国际化、应用型、复合型商务英语专业人才。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本专业学生在毕业后五年左右预期能达到的知识、能力和素养目标如下：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1-</w:t>
      </w:r>
      <w:r>
        <w:rPr>
          <w:bCs/>
          <w:szCs w:val="21"/>
        </w:rPr>
        <w:t>道德修养：</w:t>
      </w:r>
      <w:bookmarkStart w:id="1" w:name="_Hlk20659559"/>
      <w:r>
        <w:rPr>
          <w:bCs/>
          <w:szCs w:val="21"/>
        </w:rPr>
        <w:t>坚定理想信念、坚守社会主义核心价值观、热爱中华优秀传统文化、</w:t>
      </w:r>
      <w:bookmarkEnd w:id="1"/>
      <w:r>
        <w:rPr>
          <w:rFonts w:hint="eastAsia"/>
          <w:bCs/>
          <w:szCs w:val="21"/>
        </w:rPr>
        <w:t>具有高度的人文社会科学素养、社会责任感和职业道德，成为合格的社会主义建设者和接班人。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2-</w:t>
      </w:r>
      <w:r>
        <w:rPr>
          <w:bCs/>
          <w:szCs w:val="21"/>
        </w:rPr>
        <w:t>知识应用能力：具有扎实的英语基本功，能够适应世界经济和我国对外贸易的发展变化，能够运用商务英语的基础理论、专业知识和技能，对复杂的国际商</w:t>
      </w:r>
      <w:r>
        <w:rPr>
          <w:bCs/>
          <w:szCs w:val="21"/>
        </w:rPr>
        <w:t>务问题提出系统的解决方案。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3-</w:t>
      </w:r>
      <w:r>
        <w:rPr>
          <w:bCs/>
          <w:szCs w:val="21"/>
        </w:rPr>
        <w:t>商务实践能力：具有独立从事国际贸易的实践操作能力，能够在涉外经济贸易部门、企事业单位从事商务活动、外贸业务、管理、调研、策划工作。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4-</w:t>
      </w:r>
      <w:r>
        <w:rPr>
          <w:bCs/>
          <w:szCs w:val="21"/>
        </w:rPr>
        <w:t>交流合作能力：具有跨文化沟通能力与团队合作能力，能够有效进行跨文化商务活动。</w:t>
      </w:r>
    </w:p>
    <w:p w:rsidR="00733BC5" w:rsidRDefault="00DC0AF6">
      <w:pPr>
        <w:spacing w:line="300" w:lineRule="auto"/>
        <w:ind w:firstLineChars="200" w:firstLine="420"/>
        <w:rPr>
          <w:bCs/>
          <w:szCs w:val="21"/>
        </w:rPr>
      </w:pPr>
      <w:r>
        <w:rPr>
          <w:bCs/>
          <w:szCs w:val="21"/>
        </w:rPr>
        <w:t>目标</w:t>
      </w:r>
      <w:r>
        <w:rPr>
          <w:bCs/>
          <w:szCs w:val="21"/>
        </w:rPr>
        <w:t>5-</w:t>
      </w:r>
      <w:r>
        <w:rPr>
          <w:bCs/>
          <w:szCs w:val="21"/>
        </w:rPr>
        <w:t>学习创新能力：具有自我学习、知识更新以及终身学习意识，能够把握经济发展趋势，创造性地解决实际问题。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二、毕业要求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bCs/>
          <w:szCs w:val="21"/>
        </w:rPr>
        <w:t>思想道德意识。拥护中国共产党的领导，以习近平新时代中国特色社会主义思想为行动指南，树立人类命运共同体的价值观。具有正确的世界观、人</w:t>
      </w:r>
      <w:r>
        <w:rPr>
          <w:bCs/>
          <w:szCs w:val="21"/>
        </w:rPr>
        <w:t>生观和价值观、良好的思想政治素质、道德品质及法律意识。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bCs/>
          <w:szCs w:val="21"/>
        </w:rPr>
        <w:t>人文素养和敬业精神。具有社会责任感，人文与科学素养，遵守职业道德和规范，履行应尽的责任。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3. </w:t>
      </w:r>
      <w:r>
        <w:rPr>
          <w:bCs/>
          <w:szCs w:val="21"/>
        </w:rPr>
        <w:t>沟通合作能力。具有团队意识与协作精神，身心健康，能够在具有多学科背景的团队中发挥应有的作用。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4. </w:t>
      </w:r>
      <w:r>
        <w:rPr>
          <w:rFonts w:hint="eastAsia"/>
          <w:bCs/>
          <w:szCs w:val="21"/>
        </w:rPr>
        <w:t>学科</w:t>
      </w:r>
      <w:r>
        <w:rPr>
          <w:bCs/>
          <w:szCs w:val="21"/>
        </w:rPr>
        <w:t>知识。热爱中华优秀传统文化，熟悉中国语言文化知识，掌握英语语言文学知识，了解相关专业知识，形成跨学科知识结构。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5. </w:t>
      </w:r>
      <w:r>
        <w:rPr>
          <w:bCs/>
          <w:szCs w:val="21"/>
        </w:rPr>
        <w:t>英语语言能力。掌握熟练的英语听、说、读、写、译技能，具备语言综合运用能力和文学鉴赏能力。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lastRenderedPageBreak/>
        <w:t xml:space="preserve">6. </w:t>
      </w:r>
      <w:r>
        <w:rPr>
          <w:bCs/>
          <w:szCs w:val="21"/>
        </w:rPr>
        <w:t>跨文化商务交际能力。掌握国际商务基础</w:t>
      </w:r>
      <w:r>
        <w:rPr>
          <w:bCs/>
          <w:szCs w:val="21"/>
        </w:rPr>
        <w:t>理论知识，熟悉地方经济社会发展现状，具备跨文化交际能力，能够从事国际商务活动，进行有效的沟通与交流。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7. </w:t>
      </w:r>
      <w:r>
        <w:rPr>
          <w:bCs/>
          <w:szCs w:val="21"/>
        </w:rPr>
        <w:t>二外语言能力。掌握一门第二外语，了解第二外语国家的社会现状及其文化特点。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8. </w:t>
      </w:r>
      <w:r>
        <w:rPr>
          <w:bCs/>
          <w:szCs w:val="21"/>
        </w:rPr>
        <w:t>思辨学习能力。具备思辨能力、自主学习和终身学习能力，具有在商务英语领域不断学习和发展能力。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9. </w:t>
      </w:r>
      <w:r>
        <w:rPr>
          <w:bCs/>
          <w:szCs w:val="21"/>
        </w:rPr>
        <w:t>信息技术能力。具有现代化信息技术应用能力</w:t>
      </w:r>
      <w:r>
        <w:rPr>
          <w:bCs/>
          <w:szCs w:val="21"/>
        </w:rPr>
        <w:t xml:space="preserve">, </w:t>
      </w:r>
      <w:r>
        <w:rPr>
          <w:bCs/>
          <w:szCs w:val="21"/>
        </w:rPr>
        <w:t>能利用现代信息技术手段进行课程学习、文献检索和资料查询。</w:t>
      </w:r>
    </w:p>
    <w:p w:rsidR="00733BC5" w:rsidRDefault="00DC0AF6">
      <w:pPr>
        <w:widowControl/>
        <w:spacing w:line="300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10. </w:t>
      </w:r>
      <w:r>
        <w:rPr>
          <w:bCs/>
          <w:szCs w:val="21"/>
        </w:rPr>
        <w:t>创新实践能力。具有创新意识和实践应用能力。</w:t>
      </w:r>
    </w:p>
    <w:p w:rsidR="00733BC5" w:rsidRDefault="00DC0AF6">
      <w:pPr>
        <w:widowControl/>
        <w:spacing w:line="300" w:lineRule="auto"/>
        <w:ind w:firstLineChars="200" w:firstLine="430"/>
        <w:jc w:val="center"/>
        <w:rPr>
          <w:b/>
          <w:spacing w:val="2"/>
          <w:kern w:val="0"/>
          <w:szCs w:val="21"/>
        </w:rPr>
      </w:pPr>
      <w:r>
        <w:rPr>
          <w:b/>
          <w:spacing w:val="2"/>
          <w:kern w:val="0"/>
          <w:szCs w:val="21"/>
        </w:rPr>
        <w:t>毕业要求对培养目标的支撑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3"/>
        <w:gridCol w:w="1134"/>
        <w:gridCol w:w="1389"/>
        <w:gridCol w:w="1588"/>
        <w:gridCol w:w="1382"/>
        <w:gridCol w:w="1425"/>
      </w:tblGrid>
      <w:tr w:rsidR="00733BC5">
        <w:trPr>
          <w:trHeight w:val="340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vAlign w:val="center"/>
          </w:tcPr>
          <w:p w:rsidR="00733BC5" w:rsidRDefault="00DC0AF6">
            <w:pPr>
              <w:adjustRightInd w:val="0"/>
              <w:snapToGrid w:val="0"/>
              <w:ind w:firstLineChars="450" w:firstLine="967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培养目标</w:t>
            </w:r>
          </w:p>
          <w:p w:rsidR="00733BC5" w:rsidRDefault="00733BC5">
            <w:pPr>
              <w:adjustRightInd w:val="0"/>
              <w:snapToGrid w:val="0"/>
              <w:ind w:leftChars="100" w:left="210"/>
              <w:rPr>
                <w:b/>
                <w:spacing w:val="2"/>
                <w:kern w:val="0"/>
                <w:szCs w:val="21"/>
              </w:rPr>
            </w:pPr>
          </w:p>
          <w:p w:rsidR="00733BC5" w:rsidRDefault="00DC0AF6">
            <w:pPr>
              <w:adjustRightInd w:val="0"/>
              <w:snapToGrid w:val="0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毕业要求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目标</w:t>
            </w:r>
            <w:r>
              <w:rPr>
                <w:b/>
                <w:spacing w:val="2"/>
                <w:kern w:val="0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目标</w:t>
            </w:r>
            <w:r>
              <w:rPr>
                <w:b/>
                <w:spacing w:val="2"/>
                <w:kern w:val="0"/>
                <w:szCs w:val="21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目标</w:t>
            </w:r>
            <w:r>
              <w:rPr>
                <w:b/>
                <w:spacing w:val="2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目标</w:t>
            </w:r>
            <w:r>
              <w:rPr>
                <w:b/>
                <w:spacing w:val="2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目标</w:t>
            </w:r>
            <w:r>
              <w:rPr>
                <w:b/>
                <w:spacing w:val="2"/>
                <w:kern w:val="0"/>
                <w:szCs w:val="21"/>
              </w:rPr>
              <w:t>5</w:t>
            </w:r>
          </w:p>
        </w:tc>
      </w:tr>
      <w:tr w:rsidR="00733BC5">
        <w:trPr>
          <w:trHeight w:val="340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vAlign w:val="center"/>
          </w:tcPr>
          <w:p w:rsidR="00733BC5" w:rsidRDefault="00733BC5">
            <w:pPr>
              <w:adjustRightInd w:val="0"/>
              <w:snapToGrid w:val="0"/>
              <w:ind w:leftChars="100" w:left="210" w:firstLineChars="400" w:firstLine="859"/>
              <w:rPr>
                <w:b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思想政治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知识应用能力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商务实践能力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交流合作能力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b/>
                <w:spacing w:val="2"/>
                <w:kern w:val="0"/>
                <w:szCs w:val="21"/>
              </w:rPr>
            </w:pPr>
            <w:r>
              <w:rPr>
                <w:b/>
                <w:spacing w:val="2"/>
                <w:kern w:val="0"/>
                <w:szCs w:val="21"/>
              </w:rPr>
              <w:t>学习创新能力</w:t>
            </w: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</w:tr>
      <w:tr w:rsidR="00733BC5">
        <w:trPr>
          <w:trHeight w:val="397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DC0AF6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>
              <w:rPr>
                <w:spacing w:val="2"/>
                <w:kern w:val="0"/>
                <w:szCs w:val="21"/>
              </w:rPr>
              <w:t>毕业要求</w:t>
            </w:r>
            <w:r>
              <w:rPr>
                <w:spacing w:val="2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C5" w:rsidRDefault="00733BC5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C5" w:rsidRDefault="00DC0AF6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√</w:t>
            </w:r>
          </w:p>
        </w:tc>
      </w:tr>
    </w:tbl>
    <w:p w:rsidR="00733BC5" w:rsidRDefault="00DC0AF6">
      <w:pPr>
        <w:spacing w:line="300" w:lineRule="auto"/>
        <w:ind w:firstLineChars="150" w:firstLine="422"/>
        <w:rPr>
          <w:b/>
          <w:sz w:val="28"/>
        </w:rPr>
      </w:pPr>
      <w:r>
        <w:rPr>
          <w:b/>
          <w:sz w:val="28"/>
        </w:rPr>
        <w:t>三、主干学科</w:t>
      </w:r>
      <w:bookmarkStart w:id="2" w:name="_Hlk511219193"/>
    </w:p>
    <w:p w:rsidR="00733BC5" w:rsidRDefault="00DC0AF6">
      <w:pPr>
        <w:spacing w:line="300" w:lineRule="auto"/>
        <w:ind w:firstLineChars="202" w:firstLine="424"/>
        <w:rPr>
          <w:b/>
          <w:sz w:val="28"/>
        </w:rPr>
      </w:pPr>
      <w:r>
        <w:t>外国语言文学</w:t>
      </w:r>
      <w:bookmarkEnd w:id="2"/>
      <w:r>
        <w:t>、经济学、管理学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四、核心课程</w:t>
      </w:r>
    </w:p>
    <w:p w:rsidR="00733BC5" w:rsidRDefault="00DC0AF6">
      <w:pPr>
        <w:spacing w:line="300" w:lineRule="auto"/>
        <w:ind w:firstLineChars="202" w:firstLine="424"/>
        <w:rPr>
          <w:b/>
          <w:sz w:val="28"/>
        </w:rPr>
      </w:pPr>
      <w:r>
        <w:t>综合商务英语、商务英语写作、商务英语视听说、商务英语阅读、商务翻译</w:t>
      </w:r>
      <w:r>
        <w:t>(Q)</w:t>
      </w:r>
      <w:r>
        <w:t>、国际贸易实务</w:t>
      </w:r>
      <w:r>
        <w:t>(Q)</w:t>
      </w:r>
      <w:r>
        <w:t>、国际商务谈判</w:t>
      </w:r>
      <w:r>
        <w:t>(Q)</w:t>
      </w:r>
      <w:r>
        <w:t>、跨文化商务交际</w:t>
      </w:r>
      <w:r>
        <w:t>(Q)</w:t>
      </w:r>
      <w:r>
        <w:t>、国际营销概论</w:t>
      </w:r>
      <w:r>
        <w:t>(Q)</w:t>
      </w:r>
      <w:r>
        <w:t>、国际商务导论</w:t>
      </w:r>
      <w:r>
        <w:t>(Q)</w:t>
      </w:r>
      <w:r>
        <w:t>、经济学导论、管理学导论、国际金融、实用电子商务</w:t>
      </w:r>
      <w:r>
        <w:t>(Q)</w:t>
      </w:r>
      <w:r>
        <w:t>。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五、主要实践性环节</w:t>
      </w:r>
    </w:p>
    <w:p w:rsidR="00733BC5" w:rsidRDefault="00DC0AF6">
      <w:pPr>
        <w:spacing w:line="300" w:lineRule="auto"/>
        <w:ind w:firstLineChars="202" w:firstLine="424"/>
      </w:pPr>
      <w:r>
        <w:t>毕业实习</w:t>
      </w:r>
      <w:bookmarkStart w:id="3" w:name="_Hlk20661920"/>
      <w:r>
        <w:t>（</w:t>
      </w:r>
      <w:r>
        <w:t>Q</w:t>
      </w:r>
      <w:r>
        <w:t>）</w:t>
      </w:r>
      <w:bookmarkEnd w:id="3"/>
      <w:r>
        <w:t>、毕业论文。</w:t>
      </w:r>
    </w:p>
    <w:p w:rsidR="00733BC5" w:rsidRDefault="00DC0AF6">
      <w:pPr>
        <w:numPr>
          <w:ilvl w:val="0"/>
          <w:numId w:val="1"/>
        </w:numPr>
        <w:spacing w:line="300" w:lineRule="auto"/>
        <w:ind w:firstLineChars="151" w:firstLine="424"/>
        <w:rPr>
          <w:b/>
          <w:sz w:val="28"/>
        </w:rPr>
      </w:pPr>
      <w:r>
        <w:rPr>
          <w:b/>
          <w:sz w:val="28"/>
        </w:rPr>
        <w:t>主要专业实验</w:t>
      </w:r>
    </w:p>
    <w:p w:rsidR="00733BC5" w:rsidRDefault="00DC0AF6">
      <w:pPr>
        <w:spacing w:line="300" w:lineRule="auto"/>
        <w:ind w:firstLineChars="202" w:firstLine="424"/>
      </w:pPr>
      <w:r>
        <w:t>无。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七、学习年限</w:t>
      </w:r>
    </w:p>
    <w:p w:rsidR="00733BC5" w:rsidRDefault="00DC0AF6">
      <w:pPr>
        <w:spacing w:line="300" w:lineRule="auto"/>
        <w:ind w:firstLineChars="202" w:firstLine="424"/>
      </w:pPr>
      <w:r>
        <w:lastRenderedPageBreak/>
        <w:t>标准学制四年，学习年限为</w:t>
      </w:r>
      <w:r>
        <w:t>3-8</w:t>
      </w:r>
      <w:r>
        <w:t>年。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八、授予学位</w:t>
      </w:r>
    </w:p>
    <w:p w:rsidR="00733BC5" w:rsidRDefault="00DC0AF6">
      <w:pPr>
        <w:spacing w:line="300" w:lineRule="auto"/>
        <w:ind w:firstLineChars="202" w:firstLine="424"/>
      </w:pPr>
      <w:r>
        <w:t>文学学士</w:t>
      </w:r>
    </w:p>
    <w:p w:rsidR="00733BC5" w:rsidRDefault="00733BC5">
      <w:pPr>
        <w:spacing w:line="360" w:lineRule="auto"/>
        <w:rPr>
          <w:b/>
          <w:sz w:val="28"/>
        </w:rPr>
      </w:pPr>
    </w:p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t>九、课程设置</w:t>
      </w:r>
      <w:r>
        <w:rPr>
          <w:b/>
          <w:sz w:val="28"/>
        </w:rPr>
        <w:t>(</w:t>
      </w:r>
      <w:r>
        <w:rPr>
          <w:b/>
          <w:sz w:val="28"/>
        </w:rPr>
        <w:t>教育人文类专业</w:t>
      </w:r>
      <w:r>
        <w:rPr>
          <w:b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07"/>
        <w:gridCol w:w="475"/>
        <w:gridCol w:w="833"/>
        <w:gridCol w:w="2006"/>
        <w:gridCol w:w="2504"/>
        <w:gridCol w:w="541"/>
        <w:gridCol w:w="598"/>
        <w:gridCol w:w="355"/>
        <w:gridCol w:w="355"/>
        <w:gridCol w:w="567"/>
        <w:gridCol w:w="425"/>
        <w:gridCol w:w="611"/>
        <w:gridCol w:w="611"/>
      </w:tblGrid>
      <w:tr w:rsidR="00733BC5">
        <w:trPr>
          <w:cantSplit/>
          <w:trHeight w:val="394"/>
          <w:jc w:val="center"/>
        </w:trPr>
        <w:tc>
          <w:tcPr>
            <w:tcW w:w="396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性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类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475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33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4510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41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598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355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讲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授</w:t>
            </w:r>
          </w:p>
        </w:tc>
        <w:tc>
          <w:tcPr>
            <w:tcW w:w="355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验</w:t>
            </w:r>
          </w:p>
        </w:tc>
        <w:tc>
          <w:tcPr>
            <w:tcW w:w="992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611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开课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11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33BC5">
        <w:trPr>
          <w:cantSplit/>
          <w:trHeight w:val="432"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中文</w:t>
            </w:r>
          </w:p>
        </w:tc>
        <w:tc>
          <w:tcPr>
            <w:tcW w:w="2504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英文</w:t>
            </w:r>
          </w:p>
        </w:tc>
        <w:tc>
          <w:tcPr>
            <w:tcW w:w="541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3BC5" w:rsidRDefault="00DC0A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</w:t>
            </w:r>
          </w:p>
        </w:tc>
        <w:tc>
          <w:tcPr>
            <w:tcW w:w="425" w:type="dxa"/>
            <w:vAlign w:val="center"/>
          </w:tcPr>
          <w:p w:rsidR="00733BC5" w:rsidRDefault="00DC0A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</w:tc>
        <w:tc>
          <w:tcPr>
            <w:tcW w:w="611" w:type="dxa"/>
            <w:vMerge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trHeight w:val="90"/>
          <w:jc w:val="center"/>
        </w:trPr>
        <w:tc>
          <w:tcPr>
            <w:tcW w:w="396" w:type="dxa"/>
            <w:vMerge w:val="restart"/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通识教育</w:t>
            </w: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</w:t>
            </w: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</w:t>
            </w: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001031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思想道德与法治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Ideological Morality and Rule of Law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002031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Introduction to Chinese Modern and Contemporary History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003031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Basic Principles of Marxism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004031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Introduction to Mao Zedong Thought and Theoretical System of Socialism with Chinese Characteristics 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005031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△习近平新时代</w:t>
            </w:r>
            <w:r>
              <w:rPr>
                <w:sz w:val="18"/>
                <w:szCs w:val="18"/>
              </w:rPr>
              <w:t>中国特色社会主义</w:t>
            </w:r>
            <w:r>
              <w:rPr>
                <w:rFonts w:hint="eastAsia"/>
                <w:sz w:val="18"/>
                <w:szCs w:val="18"/>
              </w:rPr>
              <w:t>思想概论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Introduction to Xi Jinping Thought on Socialism </w:t>
            </w:r>
            <w:r>
              <w:rPr>
                <w:sz w:val="15"/>
                <w:szCs w:val="15"/>
              </w:rPr>
              <w:t>with Chinese Characteristics for  a  New  Era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006031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Situation and Policy Ⅰ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006032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Situation and Policy Ⅰ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006033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Situation and Policy Ⅱ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006038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Situation and Policy Ⅳ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kern w:val="2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1101010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 xml:space="preserve">Ⅰ   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Physical  Education 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  <w:szCs w:val="18"/>
              </w:rPr>
            </w:pPr>
            <w:r>
              <w:rPr>
                <w:kern w:val="2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1101020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Ⅱ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Physical  Education II 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1102010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 xml:space="preserve">Ⅲ  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Physical  Education III 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0601301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第二外语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Second Foreign Language 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0601302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第二外语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Second Foreign Language II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611" w:type="dxa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0701002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人文基础类课程</w:t>
            </w: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Fundamentals of humanities B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0601305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专业导学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 Introduction to Professions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0000006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大学生职业生涯规划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Career Planning for College  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0601218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大学生劳动教育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Labor  studies for College 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0000008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大学生创新创业基础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Foundations of Innovation and Entrepreneurship for College Students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0000002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Military Theory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Campus Mental Health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2.0)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32)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0000010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Campus Safety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0.5)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0000011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laboratory Safety education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0.5)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8)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000043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国家安全教育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Security Education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611" w:type="dxa"/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0602309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经典阅读与学术素养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Classic Reading and Academic Exchange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611" w:type="dxa"/>
            <w:vAlign w:val="center"/>
          </w:tcPr>
          <w:p w:rsidR="00733BC5" w:rsidRDefault="00DC0A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</w:t>
            </w: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sz w:val="18"/>
              </w:rPr>
              <w:t>课程</w:t>
            </w: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34.75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506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</w:t>
            </w: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四史教育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Education on the Four Histories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公共艺术类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Public Art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0820004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数学</w:t>
            </w:r>
            <w:r>
              <w:rPr>
                <w:color w:val="FF0000"/>
                <w:sz w:val="18"/>
                <w:szCs w:val="18"/>
              </w:rPr>
              <w:t>IV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Mathematics IV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0821006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物理及实验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Physics and Experiment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一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0821007</w:t>
            </w:r>
          </w:p>
        </w:tc>
        <w:tc>
          <w:tcPr>
            <w:tcW w:w="2006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化学及实验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Chemistry and Experiment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二</w:t>
            </w: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选修课程小计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14</w:t>
            </w:r>
            <w:r>
              <w:rPr>
                <w:color w:val="FF0000"/>
                <w:sz w:val="18"/>
                <w:szCs w:val="18"/>
              </w:rPr>
              <w:t>.0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16</w:t>
            </w: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128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5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通识教育课程合计</w:t>
            </w: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48.75</w:t>
            </w:r>
          </w:p>
        </w:tc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770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634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lastRenderedPageBreak/>
        <w:t>课程设置</w:t>
      </w:r>
      <w:r>
        <w:rPr>
          <w:b/>
          <w:sz w:val="28"/>
        </w:rPr>
        <w:t>(</w:t>
      </w:r>
      <w:r>
        <w:rPr>
          <w:b/>
          <w:sz w:val="28"/>
        </w:rPr>
        <w:t>续</w:t>
      </w:r>
      <w:r>
        <w:rPr>
          <w:b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06"/>
        <w:gridCol w:w="400"/>
        <w:gridCol w:w="8"/>
        <w:gridCol w:w="1152"/>
        <w:gridCol w:w="12"/>
        <w:gridCol w:w="1891"/>
        <w:gridCol w:w="2118"/>
        <w:gridCol w:w="435"/>
        <w:gridCol w:w="480"/>
        <w:gridCol w:w="570"/>
        <w:gridCol w:w="495"/>
        <w:gridCol w:w="555"/>
        <w:gridCol w:w="495"/>
        <w:gridCol w:w="659"/>
        <w:gridCol w:w="659"/>
        <w:gridCol w:w="7"/>
      </w:tblGrid>
      <w:tr w:rsidR="00733BC5">
        <w:trPr>
          <w:gridAfter w:val="1"/>
          <w:wAfter w:w="7" w:type="dxa"/>
          <w:cantSplit/>
          <w:trHeight w:val="779"/>
          <w:jc w:val="center"/>
        </w:trPr>
        <w:tc>
          <w:tcPr>
            <w:tcW w:w="394" w:type="dxa"/>
            <w:vMerge w:val="restart"/>
            <w:vAlign w:val="center"/>
          </w:tcPr>
          <w:p w:rsidR="00733BC5" w:rsidRDefault="00DC0AF6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专业基础课</w:t>
            </w:r>
          </w:p>
        </w:tc>
        <w:tc>
          <w:tcPr>
            <w:tcW w:w="406" w:type="dxa"/>
            <w:vMerge w:val="restart"/>
            <w:vAlign w:val="center"/>
          </w:tcPr>
          <w:p w:rsidR="00733BC5" w:rsidRDefault="00733BC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8" w:type="dxa"/>
            <w:gridSpan w:val="2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序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号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课程代码</w:t>
            </w:r>
          </w:p>
        </w:tc>
        <w:tc>
          <w:tcPr>
            <w:tcW w:w="4009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课程名称</w:t>
            </w:r>
          </w:p>
        </w:tc>
        <w:tc>
          <w:tcPr>
            <w:tcW w:w="435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分</w:t>
            </w:r>
          </w:p>
        </w:tc>
        <w:tc>
          <w:tcPr>
            <w:tcW w:w="480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时</w:t>
            </w:r>
          </w:p>
        </w:tc>
        <w:tc>
          <w:tcPr>
            <w:tcW w:w="570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讲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授</w:t>
            </w:r>
          </w:p>
        </w:tc>
        <w:tc>
          <w:tcPr>
            <w:tcW w:w="495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实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验</w:t>
            </w:r>
          </w:p>
        </w:tc>
        <w:tc>
          <w:tcPr>
            <w:tcW w:w="1050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实践</w:t>
            </w:r>
          </w:p>
        </w:tc>
        <w:tc>
          <w:tcPr>
            <w:tcW w:w="659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开课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学期</w:t>
            </w:r>
          </w:p>
        </w:tc>
        <w:tc>
          <w:tcPr>
            <w:tcW w:w="659" w:type="dxa"/>
            <w:vMerge w:val="restart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备注</w:t>
            </w:r>
          </w:p>
        </w:tc>
      </w:tr>
      <w:tr w:rsidR="00733BC5">
        <w:trPr>
          <w:gridAfter w:val="1"/>
          <w:wAfter w:w="7" w:type="dxa"/>
          <w:cantSplit/>
          <w:trHeight w:val="312"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6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8" w:type="dxa"/>
            <w:gridSpan w:val="2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189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中文</w:t>
            </w:r>
          </w:p>
        </w:tc>
        <w:tc>
          <w:tcPr>
            <w:tcW w:w="211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英文</w:t>
            </w:r>
          </w:p>
        </w:tc>
        <w:tc>
          <w:tcPr>
            <w:tcW w:w="435" w:type="dxa"/>
            <w:vMerge/>
          </w:tcPr>
          <w:p w:rsidR="00733BC5" w:rsidRDefault="00733BC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80" w:type="dxa"/>
            <w:vMerge/>
          </w:tcPr>
          <w:p w:rsidR="00733BC5" w:rsidRDefault="00733BC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70" w:type="dxa"/>
            <w:vMerge/>
          </w:tcPr>
          <w:p w:rsidR="00733BC5" w:rsidRDefault="00733BC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95" w:type="dxa"/>
            <w:vMerge/>
          </w:tcPr>
          <w:p w:rsidR="00733BC5" w:rsidRDefault="00733BC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5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内</w:t>
            </w:r>
          </w:p>
        </w:tc>
        <w:tc>
          <w:tcPr>
            <w:tcW w:w="49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课</w:t>
            </w:r>
          </w:p>
          <w:p w:rsidR="00733BC5" w:rsidRDefault="00DC0AF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外</w:t>
            </w:r>
          </w:p>
        </w:tc>
        <w:tc>
          <w:tcPr>
            <w:tcW w:w="659" w:type="dxa"/>
            <w:vMerge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vMerge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0601001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综合英语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Comprehensive English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0601016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综合英语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Comprehensive English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综合英语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Comprehensive English  III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0601005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英语听说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English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Listening &amp;Speaking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ind w:firstLineChars="100" w:firstLine="180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733BC5" w:rsidRDefault="00DC0AF6">
            <w:pPr>
              <w:ind w:firstLineChars="100" w:firstLine="180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0601012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国际商务导论（</w:t>
            </w: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Introduction to International Business (Q)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0601008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英语文学选读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Selected Readings in English Literature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0601009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翻译理论与实践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Theory and </w:t>
            </w:r>
            <w:r>
              <w:rPr>
                <w:sz w:val="18"/>
                <w:szCs w:val="18"/>
              </w:rPr>
              <w:t>Practice of Translation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</w:tr>
      <w:tr w:rsidR="00733BC5">
        <w:trPr>
          <w:gridAfter w:val="1"/>
          <w:wAfter w:w="7" w:type="dxa"/>
          <w:cantSplit/>
          <w:trHeight w:val="558"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0601010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spacing w:line="240" w:lineRule="exact"/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pacing w:val="-2"/>
                <w:sz w:val="18"/>
                <w:szCs w:val="18"/>
              </w:rPr>
              <w:t>西方文化概论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</w:tcPr>
          <w:p w:rsidR="00733BC5" w:rsidRDefault="00DC0AF6">
            <w:pPr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ntroduction to Western Culture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  <w:highlight w:val="red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0601011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语言学概论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Introduction to Linguistics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0601018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英语语法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  <w:szCs w:val="18"/>
              </w:rPr>
              <w:t>English Grammar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81" w:type="dxa"/>
            <w:gridSpan w:val="6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必修课程小计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选</w:t>
            </w:r>
          </w:p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修</w:t>
            </w: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81" w:type="dxa"/>
            <w:gridSpan w:val="6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选修课程小计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gridAfter w:val="1"/>
          <w:wAfter w:w="7" w:type="dxa"/>
          <w:cantSplit/>
          <w:trHeight w:val="366"/>
          <w:jc w:val="center"/>
        </w:trPr>
        <w:tc>
          <w:tcPr>
            <w:tcW w:w="394" w:type="dxa"/>
            <w:vMerge/>
          </w:tcPr>
          <w:p w:rsidR="00733BC5" w:rsidRDefault="00733BC5">
            <w:pPr>
              <w:rPr>
                <w:sz w:val="18"/>
              </w:rPr>
            </w:pPr>
          </w:p>
        </w:tc>
        <w:tc>
          <w:tcPr>
            <w:tcW w:w="5987" w:type="dxa"/>
            <w:gridSpan w:val="7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专业基础课程合计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专业课</w:t>
            </w:r>
          </w:p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33BC5" w:rsidRDefault="00DC0AF6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t>必</w:t>
            </w:r>
          </w:p>
          <w:p w:rsidR="00733BC5" w:rsidRDefault="00DC0AF6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t>修</w:t>
            </w: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  <w:szCs w:val="18"/>
              </w:rPr>
              <w:t>0601101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商务英语阅读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Business English Reading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  <w:szCs w:val="18"/>
              </w:rPr>
              <w:t>0504112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Statistics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  <w:szCs w:val="18"/>
              </w:rPr>
              <w:t>0500040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基础会计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Basic Accountancy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ind w:firstLineChars="100" w:firstLine="180"/>
              <w:rPr>
                <w:sz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  <w:szCs w:val="18"/>
              </w:rPr>
              <w:t>0500011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微观经济学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Microeconomics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  <w:szCs w:val="18"/>
              </w:rPr>
              <w:t>0500014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bCs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</w:tcPr>
          <w:p w:rsidR="00733BC5" w:rsidRDefault="00DC0AF6">
            <w:pPr>
              <w:jc w:val="left"/>
              <w:rPr>
                <w:sz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Macroeconomics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733BC5">
            <w:pPr>
              <w:pStyle w:val="a5"/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5581" w:type="dxa"/>
            <w:gridSpan w:val="6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  <w:r>
              <w:rPr>
                <w:rFonts w:hint="eastAsia"/>
                <w:sz w:val="18"/>
              </w:rPr>
              <w:t>课程</w:t>
            </w:r>
            <w:r>
              <w:rPr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33BC5" w:rsidRDefault="00DC0AF6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选修</w:t>
            </w:r>
          </w:p>
        </w:tc>
        <w:tc>
          <w:tcPr>
            <w:tcW w:w="4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0601214</w:t>
            </w:r>
          </w:p>
        </w:tc>
        <w:tc>
          <w:tcPr>
            <w:tcW w:w="1891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pStyle w:val="a5"/>
            </w:pPr>
            <w:r>
              <w:t>中国文化概论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Chinese Culture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5581" w:type="dxa"/>
            <w:gridSpan w:val="6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选修</w:t>
            </w:r>
            <w:r>
              <w:rPr>
                <w:rFonts w:hint="eastAsia"/>
                <w:sz w:val="18"/>
              </w:rPr>
              <w:t>课程</w:t>
            </w:r>
            <w:r>
              <w:rPr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33BC5" w:rsidRDefault="00DC0AF6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跨专业大类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2118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2118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2118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:rsidR="00733BC5" w:rsidRDefault="00733BC5">
            <w:pPr>
              <w:pStyle w:val="a7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2118" w:type="dxa"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jc w:val="center"/>
        </w:trPr>
        <w:tc>
          <w:tcPr>
            <w:tcW w:w="39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5987" w:type="dxa"/>
            <w:gridSpan w:val="7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专业课程合计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bottom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</w:tbl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lastRenderedPageBreak/>
        <w:t>外方学习课程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07"/>
        <w:gridCol w:w="408"/>
        <w:gridCol w:w="971"/>
        <w:gridCol w:w="1083"/>
        <w:gridCol w:w="1134"/>
        <w:gridCol w:w="850"/>
        <w:gridCol w:w="851"/>
        <w:gridCol w:w="708"/>
        <w:gridCol w:w="567"/>
        <w:gridCol w:w="567"/>
        <w:gridCol w:w="426"/>
        <w:gridCol w:w="1505"/>
      </w:tblGrid>
      <w:tr w:rsidR="00733BC5">
        <w:trPr>
          <w:cantSplit/>
          <w:trHeight w:val="45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性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类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别</w:t>
            </w:r>
          </w:p>
        </w:tc>
        <w:tc>
          <w:tcPr>
            <w:tcW w:w="408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号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课程代码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时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讲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验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实践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开课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学期</w:t>
            </w:r>
          </w:p>
        </w:tc>
      </w:tr>
      <w:tr w:rsidR="00733BC5">
        <w:trPr>
          <w:cantSplit/>
          <w:trHeight w:val="312"/>
          <w:jc w:val="center"/>
        </w:trPr>
        <w:tc>
          <w:tcPr>
            <w:tcW w:w="396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中文</w:t>
            </w:r>
          </w:p>
        </w:tc>
        <w:tc>
          <w:tcPr>
            <w:tcW w:w="1134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英文</w:t>
            </w:r>
          </w:p>
        </w:tc>
        <w:tc>
          <w:tcPr>
            <w:tcW w:w="850" w:type="dxa"/>
            <w:vMerge/>
          </w:tcPr>
          <w:p w:rsidR="00733BC5" w:rsidRDefault="00733BC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BC5" w:rsidRDefault="00733BC5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33BC5" w:rsidRDefault="00733BC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33BC5" w:rsidRDefault="00733BC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内</w:t>
            </w:r>
          </w:p>
        </w:tc>
        <w:tc>
          <w:tcPr>
            <w:tcW w:w="426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外</w:t>
            </w:r>
          </w:p>
        </w:tc>
        <w:tc>
          <w:tcPr>
            <w:tcW w:w="1505" w:type="dxa"/>
            <w:vMerge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cantSplit/>
          <w:trHeight w:val="1091"/>
          <w:jc w:val="center"/>
        </w:trPr>
        <w:tc>
          <w:tcPr>
            <w:tcW w:w="396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专业课程</w:t>
            </w:r>
          </w:p>
        </w:tc>
        <w:tc>
          <w:tcPr>
            <w:tcW w:w="407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40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国外学习方向课程</w:t>
            </w:r>
          </w:p>
        </w:tc>
        <w:tc>
          <w:tcPr>
            <w:tcW w:w="1134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Courses</w:t>
            </w:r>
          </w:p>
        </w:tc>
        <w:tc>
          <w:tcPr>
            <w:tcW w:w="850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70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567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详见两校课程对接方案</w:t>
            </w:r>
          </w:p>
        </w:tc>
      </w:tr>
    </w:tbl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十、集中实践性环节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01"/>
        <w:gridCol w:w="402"/>
        <w:gridCol w:w="1394"/>
        <w:gridCol w:w="2255"/>
        <w:gridCol w:w="7"/>
        <w:gridCol w:w="2263"/>
        <w:gridCol w:w="428"/>
        <w:gridCol w:w="397"/>
        <w:gridCol w:w="984"/>
        <w:gridCol w:w="984"/>
      </w:tblGrid>
      <w:tr w:rsidR="00733BC5">
        <w:trPr>
          <w:cantSplit/>
          <w:trHeight w:val="364"/>
          <w:jc w:val="center"/>
        </w:trPr>
        <w:tc>
          <w:tcPr>
            <w:tcW w:w="390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性</w:t>
            </w:r>
          </w:p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类</w:t>
            </w:r>
          </w:p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别</w:t>
            </w:r>
          </w:p>
        </w:tc>
        <w:tc>
          <w:tcPr>
            <w:tcW w:w="402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序</w:t>
            </w:r>
          </w:p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号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课程代码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课程名称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学</w:t>
            </w:r>
          </w:p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分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周</w:t>
            </w:r>
          </w:p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数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开课学期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起讫周次</w:t>
            </w:r>
          </w:p>
        </w:tc>
      </w:tr>
      <w:tr w:rsidR="00733BC5">
        <w:trPr>
          <w:cantSplit/>
          <w:trHeight w:val="314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1394" w:type="dxa"/>
            <w:vMerge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中文</w:t>
            </w:r>
          </w:p>
        </w:tc>
        <w:tc>
          <w:tcPr>
            <w:tcW w:w="2263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英文</w:t>
            </w:r>
          </w:p>
        </w:tc>
        <w:tc>
          <w:tcPr>
            <w:tcW w:w="428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trHeight w:val="323"/>
          <w:jc w:val="center"/>
        </w:trPr>
        <w:tc>
          <w:tcPr>
            <w:tcW w:w="390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集</w:t>
            </w:r>
          </w:p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中</w:t>
            </w:r>
          </w:p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实</w:t>
            </w:r>
          </w:p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>践性</w:t>
            </w:r>
          </w:p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环节</w:t>
            </w:r>
          </w:p>
        </w:tc>
        <w:tc>
          <w:tcPr>
            <w:tcW w:w="401" w:type="dxa"/>
            <w:vMerge w:val="restart"/>
            <w:vAlign w:val="center"/>
          </w:tcPr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实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践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实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习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0000001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>军训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</w:tr>
      <w:tr w:rsidR="00733BC5">
        <w:trPr>
          <w:cantSplit/>
          <w:trHeight w:val="148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vAlign w:val="center"/>
          </w:tcPr>
          <w:p w:rsidR="00733BC5" w:rsidRDefault="00733BC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005032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思想政治理论课实践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5"/>
                <w:szCs w:val="15"/>
              </w:rPr>
              <w:t>Practice Teaching Political and Ideological Theory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~4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分散进行</w:t>
            </w:r>
          </w:p>
        </w:tc>
      </w:tr>
      <w:tr w:rsidR="00733BC5">
        <w:trPr>
          <w:cantSplit/>
          <w:trHeight w:val="148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vAlign w:val="center"/>
          </w:tcPr>
          <w:p w:rsidR="00733BC5" w:rsidRDefault="00733BC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</w:pPr>
            <w:r>
              <w:rPr>
                <w:sz w:val="18"/>
              </w:rPr>
              <w:t>0601404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>毕业实习（</w:t>
            </w:r>
            <w:r>
              <w:rPr>
                <w:sz w:val="18"/>
              </w:rPr>
              <w:t>Q</w:t>
            </w:r>
            <w:r>
              <w:rPr>
                <w:sz w:val="18"/>
              </w:rPr>
              <w:t>）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Practice(Q)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1-8</w:t>
            </w:r>
          </w:p>
        </w:tc>
      </w:tr>
      <w:tr w:rsidR="00733BC5">
        <w:trPr>
          <w:cantSplit/>
          <w:trHeight w:val="148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vAlign w:val="center"/>
          </w:tcPr>
          <w:p w:rsidR="00733BC5" w:rsidRDefault="00733BC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321" w:type="dxa"/>
            <w:gridSpan w:val="5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trHeight w:val="148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其</w:t>
            </w:r>
          </w:p>
          <w:p w:rsidR="00733BC5" w:rsidRDefault="00DC0AF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他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0601405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>毕业论文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rPr>
                <w:sz w:val="18"/>
              </w:rPr>
            </w:pPr>
            <w:r>
              <w:rPr>
                <w:sz w:val="18"/>
              </w:rPr>
              <w:t>Dissertation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ind w:firstLineChars="150" w:firstLine="270"/>
              <w:rPr>
                <w:sz w:val="18"/>
              </w:rPr>
            </w:pPr>
            <w:r>
              <w:rPr>
                <w:sz w:val="18"/>
              </w:rPr>
              <w:t>9-16</w:t>
            </w:r>
          </w:p>
        </w:tc>
      </w:tr>
      <w:tr w:rsidR="00733BC5">
        <w:trPr>
          <w:cantSplit/>
          <w:trHeight w:val="148"/>
          <w:jc w:val="center"/>
        </w:trPr>
        <w:tc>
          <w:tcPr>
            <w:tcW w:w="390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vAlign w:val="center"/>
          </w:tcPr>
          <w:p w:rsidR="00733BC5" w:rsidRDefault="00733BC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321" w:type="dxa"/>
            <w:gridSpan w:val="5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  <w:tr w:rsidR="00733BC5">
        <w:trPr>
          <w:cantSplit/>
          <w:trHeight w:val="402"/>
          <w:jc w:val="center"/>
        </w:trPr>
        <w:tc>
          <w:tcPr>
            <w:tcW w:w="390" w:type="dxa"/>
            <w:vMerge/>
            <w:tcBorders>
              <w:bottom w:val="single" w:sz="8" w:space="0" w:color="auto"/>
            </w:tcBorders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6722" w:type="dxa"/>
            <w:gridSpan w:val="6"/>
            <w:tcBorders>
              <w:bottom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42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DC0A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9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C5" w:rsidRDefault="00733BC5">
            <w:pPr>
              <w:jc w:val="center"/>
              <w:rPr>
                <w:sz w:val="18"/>
              </w:rPr>
            </w:pPr>
          </w:p>
        </w:tc>
      </w:tr>
    </w:tbl>
    <w:p w:rsidR="00733BC5" w:rsidRDefault="00733BC5">
      <w:pPr>
        <w:spacing w:line="360" w:lineRule="auto"/>
        <w:ind w:firstLineChars="147" w:firstLine="413"/>
        <w:rPr>
          <w:b/>
          <w:sz w:val="28"/>
        </w:rPr>
      </w:pPr>
    </w:p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十一、各模块学分、学时分配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948"/>
        <w:gridCol w:w="685"/>
        <w:gridCol w:w="395"/>
        <w:gridCol w:w="197"/>
        <w:gridCol w:w="1108"/>
        <w:gridCol w:w="1398"/>
        <w:gridCol w:w="1539"/>
        <w:gridCol w:w="1676"/>
      </w:tblGrid>
      <w:tr w:rsidR="00733BC5">
        <w:trPr>
          <w:trHeight w:val="622"/>
          <w:jc w:val="center"/>
        </w:trPr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集中排课</w:t>
            </w:r>
          </w:p>
        </w:tc>
        <w:tc>
          <w:tcPr>
            <w:tcW w:w="3028" w:type="dxa"/>
            <w:gridSpan w:val="3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课程性质及类别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学分数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占总学分</w:t>
            </w:r>
          </w:p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百分比（</w:t>
            </w:r>
            <w:r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）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理论教学总学时</w:t>
            </w:r>
          </w:p>
        </w:tc>
        <w:tc>
          <w:tcPr>
            <w:tcW w:w="1676" w:type="dxa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实践教学总学时</w:t>
            </w: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通识课程模块</w:t>
            </w: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必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4.75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19.3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506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vAlign w:val="center"/>
          </w:tcPr>
          <w:p w:rsidR="00733BC5" w:rsidRDefault="00733BC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选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7</w:t>
            </w:r>
            <w:r>
              <w:rPr>
                <w:rFonts w:hint="eastAsia"/>
                <w:color w:val="FF0000"/>
                <w:sz w:val="18"/>
                <w:szCs w:val="18"/>
              </w:rPr>
              <w:t>.</w:t>
            </w:r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128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</w:tr>
      <w:tr w:rsidR="00733BC5">
        <w:trPr>
          <w:trHeight w:val="345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专业基础课程模块</w:t>
            </w: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14.5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</w:tr>
      <w:tr w:rsidR="00733BC5">
        <w:trPr>
          <w:trHeight w:val="345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专业课程模块</w:t>
            </w: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46.2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1304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676" w:type="dxa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集中实践性环节模块</w:t>
            </w:r>
          </w:p>
        </w:tc>
        <w:tc>
          <w:tcPr>
            <w:tcW w:w="1080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修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539" w:type="dxa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trHeight w:val="141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计</w:t>
            </w:r>
          </w:p>
        </w:tc>
        <w:tc>
          <w:tcPr>
            <w:tcW w:w="1305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179.7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190.75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8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2432</w:t>
            </w:r>
          </w:p>
        </w:tc>
        <w:tc>
          <w:tcPr>
            <w:tcW w:w="1676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</w:tr>
      <w:tr w:rsidR="00733BC5">
        <w:trPr>
          <w:trHeight w:val="535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8946" w:type="dxa"/>
            <w:gridSpan w:val="8"/>
            <w:vAlign w:val="center"/>
          </w:tcPr>
          <w:p w:rsidR="00733BC5" w:rsidRDefault="00DC0A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实践教学总学时占总学时数的百分比</w:t>
            </w:r>
            <w:r>
              <w:rPr>
                <w:b/>
                <w:bCs/>
                <w:sz w:val="18"/>
                <w:szCs w:val="18"/>
              </w:rPr>
              <w:t>=40 %</w:t>
            </w:r>
          </w:p>
        </w:tc>
      </w:tr>
      <w:tr w:rsidR="00733BC5">
        <w:trPr>
          <w:trHeight w:val="157"/>
          <w:jc w:val="center"/>
        </w:trPr>
        <w:tc>
          <w:tcPr>
            <w:tcW w:w="945" w:type="dxa"/>
            <w:vMerge w:val="restart"/>
            <w:vAlign w:val="center"/>
          </w:tcPr>
          <w:p w:rsidR="00733BC5" w:rsidRDefault="00DC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专题教学</w:t>
            </w:r>
          </w:p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教学环节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牵头组织实施单位</w:t>
            </w:r>
          </w:p>
        </w:tc>
        <w:tc>
          <w:tcPr>
            <w:tcW w:w="1676" w:type="dxa"/>
            <w:vAlign w:val="center"/>
          </w:tcPr>
          <w:p w:rsidR="00733BC5" w:rsidRDefault="00DC0A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学分认定单位</w:t>
            </w: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军训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学生工作部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6" w:type="dxa"/>
            <w:vMerge w:val="restart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学生工作部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大学生安全教育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保卫部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实验室安全教育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实验室管理中心</w:t>
            </w:r>
          </w:p>
        </w:tc>
        <w:tc>
          <w:tcPr>
            <w:tcW w:w="1676" w:type="dxa"/>
            <w:vMerge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</w:tr>
      <w:tr w:rsidR="00733BC5">
        <w:trPr>
          <w:trHeight w:val="277"/>
          <w:jc w:val="center"/>
        </w:trPr>
        <w:tc>
          <w:tcPr>
            <w:tcW w:w="945" w:type="dxa"/>
            <w:vMerge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1676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创新创业教育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创新创业学院、</w:t>
            </w:r>
            <w:r>
              <w:rPr>
                <w:rFonts w:hint="eastAsia"/>
                <w:sz w:val="18"/>
                <w:szCs w:val="18"/>
              </w:rPr>
              <w:t>外国语</w:t>
            </w: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1676" w:type="dxa"/>
            <w:vMerge w:val="restart"/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第二课堂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团委</w:t>
            </w:r>
          </w:p>
        </w:tc>
        <w:tc>
          <w:tcPr>
            <w:tcW w:w="1676" w:type="dxa"/>
            <w:vMerge/>
            <w:vAlign w:val="center"/>
          </w:tcPr>
          <w:p w:rsidR="00733BC5" w:rsidRDefault="00733BC5">
            <w:pPr>
              <w:jc w:val="center"/>
            </w:pP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劳动教育专题实践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学生工作部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6" w:type="dxa"/>
            <w:vMerge/>
            <w:vAlign w:val="center"/>
          </w:tcPr>
          <w:p w:rsidR="00733BC5" w:rsidRDefault="00733BC5">
            <w:pPr>
              <w:jc w:val="center"/>
            </w:pPr>
          </w:p>
        </w:tc>
      </w:tr>
      <w:tr w:rsidR="00733BC5">
        <w:trPr>
          <w:trHeight w:val="152"/>
          <w:jc w:val="center"/>
        </w:trPr>
        <w:tc>
          <w:tcPr>
            <w:tcW w:w="945" w:type="dxa"/>
            <w:vAlign w:val="center"/>
          </w:tcPr>
          <w:p w:rsidR="00733BC5" w:rsidRDefault="00733BC5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592" w:type="dxa"/>
            <w:gridSpan w:val="2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045" w:type="dxa"/>
            <w:gridSpan w:val="3"/>
            <w:vAlign w:val="center"/>
          </w:tcPr>
          <w:p w:rsidR="00733BC5" w:rsidRDefault="0073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733BC5" w:rsidRDefault="00733BC5">
            <w:pPr>
              <w:jc w:val="center"/>
            </w:pPr>
          </w:p>
        </w:tc>
      </w:tr>
    </w:tbl>
    <w:p w:rsidR="00733BC5" w:rsidRDefault="00733BC5">
      <w:pPr>
        <w:spacing w:line="360" w:lineRule="auto"/>
        <w:ind w:firstLineChars="100" w:firstLine="281"/>
        <w:rPr>
          <w:b/>
          <w:sz w:val="28"/>
        </w:rPr>
      </w:pPr>
    </w:p>
    <w:p w:rsidR="00733BC5" w:rsidRDefault="00733BC5">
      <w:pPr>
        <w:spacing w:line="360" w:lineRule="auto"/>
        <w:ind w:firstLineChars="100" w:firstLine="281"/>
        <w:rPr>
          <w:b/>
          <w:sz w:val="28"/>
        </w:rPr>
      </w:pPr>
    </w:p>
    <w:p w:rsidR="00733BC5" w:rsidRDefault="00DC0AF6">
      <w:pPr>
        <w:spacing w:line="36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十二、有关说明</w:t>
      </w:r>
    </w:p>
    <w:p w:rsidR="00733BC5" w:rsidRDefault="00DC0AF6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 xml:space="preserve">1. </w:t>
      </w:r>
      <w:r>
        <w:rPr>
          <w:szCs w:val="21"/>
        </w:rPr>
        <w:t>本专业的毕业要求总学分为</w:t>
      </w:r>
      <w:r>
        <w:rPr>
          <w:szCs w:val="21"/>
        </w:rPr>
        <w:t>1</w:t>
      </w:r>
      <w:r>
        <w:rPr>
          <w:rFonts w:hint="eastAsia"/>
          <w:szCs w:val="21"/>
        </w:rPr>
        <w:t>90.75</w:t>
      </w:r>
      <w:r>
        <w:rPr>
          <w:szCs w:val="21"/>
        </w:rPr>
        <w:t>。其中</w:t>
      </w:r>
      <w:r>
        <w:rPr>
          <w:szCs w:val="21"/>
        </w:rPr>
        <w:t>1</w:t>
      </w:r>
      <w:r>
        <w:rPr>
          <w:rFonts w:hint="eastAsia"/>
          <w:szCs w:val="21"/>
        </w:rPr>
        <w:t>79.75</w:t>
      </w:r>
      <w:r>
        <w:rPr>
          <w:szCs w:val="21"/>
        </w:rPr>
        <w:t>学分为集中排课的教学环节，</w:t>
      </w: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学分为</w:t>
      </w:r>
      <w:r>
        <w:rPr>
          <w:rFonts w:hint="eastAsia"/>
          <w:szCs w:val="21"/>
        </w:rPr>
        <w:t>按各类</w:t>
      </w:r>
      <w:r>
        <w:rPr>
          <w:szCs w:val="21"/>
        </w:rPr>
        <w:t>专题</w:t>
      </w:r>
      <w:r>
        <w:rPr>
          <w:rFonts w:hint="eastAsia"/>
          <w:szCs w:val="21"/>
        </w:rPr>
        <w:t>认定的</w:t>
      </w:r>
      <w:r>
        <w:rPr>
          <w:szCs w:val="21"/>
        </w:rPr>
        <w:t>教学环节。</w:t>
      </w:r>
    </w:p>
    <w:p w:rsidR="00733BC5" w:rsidRDefault="00DC0AF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经典书籍阅读每学期阅读不少于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本，且每学期参加不少于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次的学术讲座。经典阅读和学术素养学分认定办法由学生所在学院自行制定。</w:t>
      </w:r>
    </w:p>
    <w:p w:rsidR="00733BC5" w:rsidRDefault="00DC0AF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思想政治理论课实践第</w:t>
      </w:r>
      <w:r>
        <w:rPr>
          <w:rFonts w:hint="eastAsia"/>
          <w:szCs w:val="21"/>
        </w:rPr>
        <w:t>1-4</w:t>
      </w:r>
      <w:r>
        <w:rPr>
          <w:rFonts w:hint="eastAsia"/>
          <w:szCs w:val="21"/>
        </w:rPr>
        <w:t>学期分散进行，第四学期排课并录入成绩。</w:t>
      </w:r>
    </w:p>
    <w:p w:rsidR="00733BC5" w:rsidRDefault="00DC0AF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课程名称前有符号</w:t>
      </w:r>
      <w:r>
        <w:rPr>
          <w:szCs w:val="21"/>
        </w:rPr>
        <w:t>“Δ”</w:t>
      </w:r>
      <w:r>
        <w:rPr>
          <w:szCs w:val="21"/>
        </w:rPr>
        <w:t>的为考试课程</w:t>
      </w:r>
      <w:r>
        <w:rPr>
          <w:rFonts w:hint="eastAsia"/>
          <w:szCs w:val="21"/>
        </w:rPr>
        <w:t>，</w:t>
      </w:r>
      <w:r>
        <w:rPr>
          <w:szCs w:val="21"/>
        </w:rPr>
        <w:t>课程名称有符号</w:t>
      </w:r>
      <w:r>
        <w:rPr>
          <w:szCs w:val="21"/>
        </w:rPr>
        <w:t>“Q”</w:t>
      </w:r>
      <w:r>
        <w:rPr>
          <w:szCs w:val="21"/>
        </w:rPr>
        <w:t>的为</w:t>
      </w:r>
      <w:r>
        <w:rPr>
          <w:rFonts w:hint="eastAsia"/>
          <w:szCs w:val="21"/>
        </w:rPr>
        <w:t>企业</w:t>
      </w:r>
      <w:r>
        <w:rPr>
          <w:szCs w:val="21"/>
        </w:rPr>
        <w:t>课程。</w:t>
      </w:r>
    </w:p>
    <w:p w:rsidR="00733BC5" w:rsidRDefault="00DC0AF6">
      <w:pPr>
        <w:spacing w:line="300" w:lineRule="auto"/>
        <w:ind w:firstLineChars="147" w:firstLine="413"/>
        <w:rPr>
          <w:b/>
          <w:sz w:val="28"/>
        </w:rPr>
      </w:pPr>
      <w:r>
        <w:rPr>
          <w:b/>
          <w:sz w:val="28"/>
        </w:rPr>
        <w:t>十三、附件</w:t>
      </w:r>
    </w:p>
    <w:p w:rsidR="00733BC5" w:rsidRDefault="00DC0AF6">
      <w:pPr>
        <w:spacing w:line="300" w:lineRule="auto"/>
        <w:ind w:firstLineChars="196" w:firstLine="412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各学期教学安排</w:t>
      </w:r>
    </w:p>
    <w:p w:rsidR="00733BC5" w:rsidRDefault="00733BC5">
      <w:pPr>
        <w:spacing w:line="300" w:lineRule="auto"/>
        <w:ind w:firstLineChars="200" w:firstLine="420"/>
        <w:rPr>
          <w:szCs w:val="21"/>
        </w:rPr>
      </w:pPr>
    </w:p>
    <w:p w:rsidR="00733BC5" w:rsidRDefault="00733BC5">
      <w:pPr>
        <w:spacing w:line="360" w:lineRule="auto"/>
        <w:ind w:firstLineChars="2610" w:firstLine="6525"/>
        <w:rPr>
          <w:spacing w:val="20"/>
          <w:shd w:val="clear" w:color="auto" w:fill="FFFFFF"/>
        </w:rPr>
      </w:pPr>
    </w:p>
    <w:p w:rsidR="00733BC5" w:rsidRDefault="00DC0AF6">
      <w:pPr>
        <w:spacing w:line="300" w:lineRule="auto"/>
        <w:ind w:firstLineChars="2610" w:firstLine="6525"/>
        <w:rPr>
          <w:spacing w:val="20"/>
          <w:shd w:val="clear" w:color="auto" w:fill="FFFFFF"/>
        </w:rPr>
      </w:pPr>
      <w:r>
        <w:rPr>
          <w:spacing w:val="20"/>
          <w:shd w:val="clear" w:color="auto" w:fill="FFFFFF"/>
        </w:rPr>
        <w:t>专业系主任</w:t>
      </w:r>
      <w:r>
        <w:rPr>
          <w:shd w:val="clear" w:color="auto" w:fill="FFFFFF"/>
        </w:rPr>
        <w:t>：</w:t>
      </w:r>
      <w:r>
        <w:rPr>
          <w:rFonts w:hint="eastAsia"/>
        </w:rPr>
        <w:t>王召妍</w:t>
      </w:r>
    </w:p>
    <w:p w:rsidR="00733BC5" w:rsidRDefault="00DC0AF6">
      <w:pPr>
        <w:spacing w:line="300" w:lineRule="auto"/>
        <w:ind w:firstLineChars="3100" w:firstLine="6510"/>
        <w:rPr>
          <w:shd w:val="clear" w:color="auto" w:fill="FFFFFF"/>
        </w:rPr>
      </w:pPr>
      <w:r>
        <w:rPr>
          <w:shd w:val="clear" w:color="auto" w:fill="FFFFFF"/>
        </w:rPr>
        <w:t>二级学院院长：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</w:p>
    <w:p w:rsidR="00733BC5" w:rsidRDefault="00DC0AF6">
      <w:pPr>
        <w:spacing w:line="300" w:lineRule="auto"/>
        <w:ind w:firstLineChars="2610" w:firstLine="6525"/>
        <w:rPr>
          <w:shd w:val="clear" w:color="auto" w:fill="FFFFFF"/>
        </w:rPr>
      </w:pPr>
      <w:r>
        <w:rPr>
          <w:spacing w:val="20"/>
          <w:shd w:val="clear" w:color="auto" w:fill="FFFFFF"/>
        </w:rPr>
        <w:t>教务处审核</w:t>
      </w:r>
      <w:r>
        <w:rPr>
          <w:shd w:val="clear" w:color="auto" w:fill="FFFFFF"/>
        </w:rPr>
        <w:t>：</w:t>
      </w:r>
      <w:bookmarkStart w:id="4" w:name="_Hlk147663940"/>
      <w:r>
        <w:rPr>
          <w:rFonts w:hint="eastAsia"/>
        </w:rPr>
        <w:t>曹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国</w:t>
      </w:r>
      <w:bookmarkEnd w:id="4"/>
    </w:p>
    <w:p w:rsidR="00733BC5" w:rsidRDefault="00DC0AF6">
      <w:pPr>
        <w:spacing w:line="300" w:lineRule="auto"/>
        <w:ind w:firstLineChars="2130" w:firstLine="6518"/>
        <w:rPr>
          <w:shd w:val="clear" w:color="auto" w:fill="FFFFFF"/>
        </w:rPr>
      </w:pPr>
      <w:r>
        <w:rPr>
          <w:spacing w:val="48"/>
          <w:shd w:val="clear" w:color="auto" w:fill="FFFFFF"/>
        </w:rPr>
        <w:t>学校审批</w:t>
      </w:r>
      <w:r>
        <w:rPr>
          <w:shd w:val="clear" w:color="auto" w:fill="FFFFFF"/>
        </w:rPr>
        <w:t>：</w:t>
      </w:r>
      <w:r>
        <w:rPr>
          <w:rFonts w:hint="eastAsia"/>
        </w:rPr>
        <w:t>苍玉权</w:t>
      </w:r>
    </w:p>
    <w:p w:rsidR="00733BC5" w:rsidRDefault="00DC0AF6">
      <w:pPr>
        <w:spacing w:line="300" w:lineRule="auto"/>
        <w:ind w:firstLineChars="3300" w:firstLine="6930"/>
      </w:pPr>
      <w:r>
        <w:t>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15</w:t>
      </w:r>
      <w:r>
        <w:t>日</w:t>
      </w:r>
      <w:r>
        <w:t xml:space="preserve"> </w:t>
      </w: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733BC5">
      <w:pPr>
        <w:spacing w:line="300" w:lineRule="auto"/>
        <w:ind w:firstLineChars="3100" w:firstLine="6510"/>
      </w:pPr>
    </w:p>
    <w:p w:rsidR="00733BC5" w:rsidRDefault="00DC0AF6">
      <w:pPr>
        <w:spacing w:line="30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lastRenderedPageBreak/>
        <w:t>附件</w:t>
      </w:r>
      <w:r>
        <w:rPr>
          <w:b/>
          <w:bCs/>
          <w:sz w:val="24"/>
        </w:rPr>
        <w:t>1</w:t>
      </w:r>
      <w:r>
        <w:rPr>
          <w:b/>
          <w:bCs/>
          <w:sz w:val="24"/>
        </w:rPr>
        <w:t>：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各学期教学安排</w:t>
      </w:r>
      <w:r>
        <w:rPr>
          <w:b/>
          <w:bCs/>
          <w:sz w:val="24"/>
        </w:rPr>
        <w:t>(</w:t>
      </w:r>
      <w:r>
        <w:rPr>
          <w:b/>
          <w:bCs/>
          <w:sz w:val="24"/>
        </w:rPr>
        <w:t>参考模板</w:t>
      </w:r>
      <w:r>
        <w:rPr>
          <w:b/>
          <w:bCs/>
          <w:sz w:val="24"/>
        </w:rPr>
        <w:t>)</w:t>
      </w:r>
    </w:p>
    <w:p w:rsidR="00733BC5" w:rsidRDefault="00DC0AF6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商务英语专业各学期教学计划安排表（中外学分互认项目）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1707"/>
        <w:gridCol w:w="1439"/>
        <w:gridCol w:w="2371"/>
        <w:gridCol w:w="915"/>
        <w:gridCol w:w="1067"/>
        <w:gridCol w:w="1678"/>
      </w:tblGrid>
      <w:tr w:rsidR="00733BC5">
        <w:trPr>
          <w:trHeight w:val="397"/>
          <w:jc w:val="center"/>
        </w:trPr>
        <w:tc>
          <w:tcPr>
            <w:tcW w:w="9909" w:type="dxa"/>
            <w:gridSpan w:val="7"/>
            <w:tcBorders>
              <w:top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第一学期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起讫周次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1001021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思想道德与法治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集中实践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0000001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军训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2-3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tabs>
                <w:tab w:val="left" w:pos="5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006031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形势与政策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0.25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1101010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体育</w:t>
            </w:r>
            <w:r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0601305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专业导学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12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0000006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大学生职业生涯规划（</w:t>
            </w:r>
            <w:r>
              <w:rPr>
                <w:szCs w:val="21"/>
              </w:rPr>
              <w:t>Q</w:t>
            </w:r>
            <w:r>
              <w:rPr>
                <w:szCs w:val="21"/>
              </w:rPr>
              <w:t>）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4-11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0601030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大学生劳动通识必修教育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4-19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0000002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军事理论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0000011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实验室安全教育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</w:t>
            </w: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0821006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物理及实验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4-19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0601001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综合英语</w:t>
            </w:r>
            <w:r>
              <w:rPr>
                <w:szCs w:val="21"/>
              </w:rPr>
              <w:t>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4-19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0601005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英语听说</w:t>
            </w:r>
            <w:r>
              <w:rPr>
                <w:szCs w:val="21"/>
              </w:rPr>
              <w:t>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4-19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0601008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英语文学选读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国际商务导论（</w:t>
            </w:r>
            <w:r>
              <w:rPr>
                <w:szCs w:val="21"/>
              </w:rPr>
              <w:t>Q</w:t>
            </w:r>
            <w:r>
              <w:rPr>
                <w:szCs w:val="21"/>
              </w:rPr>
              <w:t>）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4-11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0601018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英语语法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0601101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商务英语阅读</w:t>
            </w:r>
            <w:r>
              <w:rPr>
                <w:szCs w:val="21"/>
              </w:rPr>
              <w:t>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专业选修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0601214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中国文化概论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4-18</w:t>
            </w:r>
          </w:p>
        </w:tc>
      </w:tr>
      <w:tr w:rsidR="00733BC5">
        <w:trPr>
          <w:trHeight w:val="397"/>
          <w:jc w:val="center"/>
        </w:trPr>
        <w:tc>
          <w:tcPr>
            <w:tcW w:w="6249" w:type="dxa"/>
            <w:gridSpan w:val="4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678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9909" w:type="dxa"/>
            <w:gridSpan w:val="7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第二学期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起讫周次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1002012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中国近现代史纲要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90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006032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形势与政策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0.25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</w:p>
        </w:tc>
      </w:tr>
      <w:tr w:rsidR="00733BC5">
        <w:trPr>
          <w:trHeight w:val="90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1001014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毛泽东思想和中国特色社会主义理论体系概论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33BC5">
        <w:trPr>
          <w:trHeight w:val="90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1001016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left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Cs w:val="21"/>
              </w:rPr>
              <w:t>习近平新时代中国特色社会主义思想概论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1101020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体育</w:t>
            </w:r>
            <w:r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1-15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360" w:lineRule="auto"/>
              <w:jc w:val="center"/>
            </w:pPr>
            <w:r>
              <w:rPr>
                <w:rFonts w:hint="eastAsia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</w:pPr>
            <w:r>
              <w:rPr>
                <w:rFonts w:hint="eastAsia"/>
              </w:rPr>
              <w:t>0000043</w:t>
            </w:r>
            <w:r>
              <w:rPr>
                <w:rFonts w:hint="eastAsia"/>
              </w:rPr>
              <w:tab/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rFonts w:ascii="Cambria Math" w:hAnsi="Cambria Math" w:cs="Cambria Math"/>
                <w:szCs w:val="21"/>
              </w:rPr>
            </w:pPr>
            <w:r>
              <w:rPr>
                <w:rFonts w:hint="eastAsia"/>
              </w:rPr>
              <w:t>国家安全教育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.0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0601301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第二外语</w:t>
            </w:r>
            <w:r>
              <w:rPr>
                <w:szCs w:val="21"/>
              </w:rPr>
              <w:t>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0701002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人文基础类课程</w:t>
            </w:r>
            <w:r>
              <w:rPr>
                <w:szCs w:val="21"/>
              </w:rPr>
              <w:t>B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0000008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大学生创新创业基础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</w:t>
            </w: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0820004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数学</w:t>
            </w:r>
            <w:r>
              <w:rPr>
                <w:szCs w:val="21"/>
              </w:rPr>
              <w:t>IV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</w:t>
            </w: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0821007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化学及实验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000043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国家安全教育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0601016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综合英语</w:t>
            </w:r>
            <w:r>
              <w:rPr>
                <w:szCs w:val="21"/>
              </w:rPr>
              <w:t>II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西方文化概论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1-15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0500011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微观经济学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6249" w:type="dxa"/>
            <w:gridSpan w:val="4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78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9909" w:type="dxa"/>
            <w:gridSpan w:val="7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第三学期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起讫周次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1002023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马克思主义基本原理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006033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形势与政策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0.25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(8)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1102010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体育</w:t>
            </w:r>
            <w:r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1-15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0602307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rFonts w:ascii="Cambria Math" w:hAnsi="Cambria Math" w:cs="Cambria Math"/>
                <w:szCs w:val="21"/>
              </w:rPr>
            </w:pPr>
            <w:r>
              <w:rPr>
                <w:szCs w:val="21"/>
              </w:rPr>
              <w:t>大学生劳动教育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4-19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0601302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第二外语</w:t>
            </w:r>
            <w:r>
              <w:rPr>
                <w:szCs w:val="21"/>
              </w:rPr>
              <w:t>II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0601017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szCs w:val="21"/>
              </w:rPr>
              <w:t>综合英语</w:t>
            </w:r>
            <w:r>
              <w:rPr>
                <w:szCs w:val="21"/>
              </w:rPr>
              <w:t>III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0601009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翻译理论与实践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0601011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语言学概论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0504112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统计学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0500040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基础会计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0500014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宏观经济学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1-16</w:t>
            </w:r>
          </w:p>
        </w:tc>
      </w:tr>
      <w:tr w:rsidR="00733BC5">
        <w:trPr>
          <w:trHeight w:val="397"/>
          <w:jc w:val="center"/>
        </w:trPr>
        <w:tc>
          <w:tcPr>
            <w:tcW w:w="6249" w:type="dxa"/>
            <w:gridSpan w:val="4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.75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9909" w:type="dxa"/>
            <w:gridSpan w:val="7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第四</w:t>
            </w:r>
            <w:r>
              <w:rPr>
                <w:b/>
                <w:bCs/>
                <w:szCs w:val="21"/>
              </w:rPr>
              <w:t>-</w:t>
            </w:r>
            <w:r>
              <w:rPr>
                <w:b/>
                <w:bCs/>
                <w:szCs w:val="21"/>
              </w:rPr>
              <w:t>七学期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起讫周次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国外学习方向课程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067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6249" w:type="dxa"/>
            <w:gridSpan w:val="4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1067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733BC5" w:rsidRDefault="00733BC5">
            <w:pPr>
              <w:jc w:val="center"/>
              <w:rPr>
                <w:szCs w:val="21"/>
              </w:rPr>
            </w:pPr>
          </w:p>
        </w:tc>
      </w:tr>
      <w:tr w:rsidR="00733BC5">
        <w:trPr>
          <w:trHeight w:val="397"/>
          <w:jc w:val="center"/>
        </w:trPr>
        <w:tc>
          <w:tcPr>
            <w:tcW w:w="9909" w:type="dxa"/>
            <w:gridSpan w:val="7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第八学期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起讫周次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集中实践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0601404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毕业实习（</w:t>
            </w:r>
            <w:r>
              <w:rPr>
                <w:szCs w:val="21"/>
              </w:rPr>
              <w:t>Q</w:t>
            </w:r>
            <w:r>
              <w:rPr>
                <w:szCs w:val="21"/>
              </w:rPr>
              <w:t>）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周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集中实践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0601405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毕业论文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周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00603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形势与政策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IV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0.25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7-8</w:t>
            </w:r>
          </w:p>
        </w:tc>
      </w:tr>
      <w:tr w:rsidR="00733BC5">
        <w:trPr>
          <w:trHeight w:val="397"/>
          <w:jc w:val="center"/>
        </w:trPr>
        <w:tc>
          <w:tcPr>
            <w:tcW w:w="732" w:type="dxa"/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0000010</w:t>
            </w:r>
          </w:p>
        </w:tc>
        <w:tc>
          <w:tcPr>
            <w:tcW w:w="2371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大学生安全教育</w:t>
            </w:r>
          </w:p>
        </w:tc>
        <w:tc>
          <w:tcPr>
            <w:tcW w:w="915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）</w:t>
            </w:r>
          </w:p>
        </w:tc>
        <w:tc>
          <w:tcPr>
            <w:tcW w:w="1067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678" w:type="dxa"/>
            <w:vAlign w:val="center"/>
          </w:tcPr>
          <w:p w:rsidR="00733BC5" w:rsidRDefault="00DC0A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4-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733BC5">
        <w:trPr>
          <w:trHeight w:val="397"/>
          <w:jc w:val="center"/>
        </w:trPr>
        <w:tc>
          <w:tcPr>
            <w:tcW w:w="6249" w:type="dxa"/>
            <w:gridSpan w:val="4"/>
            <w:tcBorders>
              <w:bottom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915" w:type="dxa"/>
            <w:tcBorders>
              <w:bottom w:val="single" w:sz="8" w:space="0" w:color="auto"/>
            </w:tcBorders>
            <w:vAlign w:val="center"/>
          </w:tcPr>
          <w:p w:rsidR="00733BC5" w:rsidRDefault="00DC0A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bottom w:val="single" w:sz="8" w:space="0" w:color="auto"/>
            </w:tcBorders>
            <w:vAlign w:val="center"/>
          </w:tcPr>
          <w:p w:rsidR="00733BC5" w:rsidRDefault="00733BC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733BC5" w:rsidRDefault="00733BC5">
            <w:pPr>
              <w:spacing w:line="260" w:lineRule="exact"/>
              <w:rPr>
                <w:sz w:val="15"/>
                <w:szCs w:val="15"/>
              </w:rPr>
            </w:pPr>
          </w:p>
        </w:tc>
      </w:tr>
    </w:tbl>
    <w:p w:rsidR="00733BC5" w:rsidRDefault="00733BC5">
      <w:pPr>
        <w:spacing w:line="360" w:lineRule="auto"/>
      </w:pPr>
    </w:p>
    <w:sectPr w:rsidR="00733BC5">
      <w:footerReference w:type="even" r:id="rId7"/>
      <w:footerReference w:type="default" r:id="rId8"/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6" w:rsidRDefault="00DC0AF6">
      <w:r>
        <w:separator/>
      </w:r>
    </w:p>
  </w:endnote>
  <w:endnote w:type="continuationSeparator" w:id="0">
    <w:p w:rsidR="00DC0AF6" w:rsidRDefault="00D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C5" w:rsidRDefault="00DC0AF6">
    <w:pPr>
      <w:pStyle w:val="a6"/>
      <w:framePr w:wrap="around" w:vAnchor="text" w:hAnchor="margin" w:xAlign="right" w:y="1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:rsidR="00733BC5" w:rsidRDefault="00733B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C5" w:rsidRDefault="00DC0AF6">
    <w:pPr>
      <w:pStyle w:val="a6"/>
      <w:framePr w:wrap="around" w:vAnchor="text" w:hAnchor="margin" w:xAlign="right" w:y="1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5F3957">
      <w:rPr>
        <w:rStyle w:val="ad"/>
        <w:noProof/>
      </w:rPr>
      <w:t>1</w:t>
    </w:r>
    <w:r>
      <w:fldChar w:fldCharType="end"/>
    </w:r>
  </w:p>
  <w:p w:rsidR="00733BC5" w:rsidRDefault="00733B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6" w:rsidRDefault="00DC0AF6">
      <w:r>
        <w:separator/>
      </w:r>
    </w:p>
  </w:footnote>
  <w:footnote w:type="continuationSeparator" w:id="0">
    <w:p w:rsidR="00DC0AF6" w:rsidRDefault="00DC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4742"/>
    <w:multiLevelType w:val="singleLevel"/>
    <w:tmpl w:val="61924742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MDBiZTdhMjc3YmZmY2JkY2ZlZTIxYTM2ODcxNWMifQ=="/>
  </w:docVars>
  <w:rsids>
    <w:rsidRoot w:val="00D93F87"/>
    <w:rsid w:val="00005614"/>
    <w:rsid w:val="00012CDA"/>
    <w:rsid w:val="0001771E"/>
    <w:rsid w:val="00021AE9"/>
    <w:rsid w:val="000278F6"/>
    <w:rsid w:val="000303A9"/>
    <w:rsid w:val="00033927"/>
    <w:rsid w:val="00034E77"/>
    <w:rsid w:val="00035643"/>
    <w:rsid w:val="00041E62"/>
    <w:rsid w:val="00044226"/>
    <w:rsid w:val="00045A6B"/>
    <w:rsid w:val="00046BCA"/>
    <w:rsid w:val="00050B16"/>
    <w:rsid w:val="00050D4C"/>
    <w:rsid w:val="00053DA7"/>
    <w:rsid w:val="00056981"/>
    <w:rsid w:val="000634C4"/>
    <w:rsid w:val="0006437E"/>
    <w:rsid w:val="000655AA"/>
    <w:rsid w:val="000667FB"/>
    <w:rsid w:val="00066FC3"/>
    <w:rsid w:val="00076843"/>
    <w:rsid w:val="00081E91"/>
    <w:rsid w:val="0008272A"/>
    <w:rsid w:val="00091D81"/>
    <w:rsid w:val="00093172"/>
    <w:rsid w:val="00095147"/>
    <w:rsid w:val="000951A7"/>
    <w:rsid w:val="000969D0"/>
    <w:rsid w:val="000A37D7"/>
    <w:rsid w:val="000B03F3"/>
    <w:rsid w:val="000B2C94"/>
    <w:rsid w:val="000C0EC0"/>
    <w:rsid w:val="000C1258"/>
    <w:rsid w:val="000C2854"/>
    <w:rsid w:val="000C2998"/>
    <w:rsid w:val="000C3F8C"/>
    <w:rsid w:val="000C41F5"/>
    <w:rsid w:val="000C455C"/>
    <w:rsid w:val="000C5EC4"/>
    <w:rsid w:val="000C7853"/>
    <w:rsid w:val="000D4438"/>
    <w:rsid w:val="000E1DFC"/>
    <w:rsid w:val="000E662E"/>
    <w:rsid w:val="000F14D6"/>
    <w:rsid w:val="000F35BB"/>
    <w:rsid w:val="000F7D56"/>
    <w:rsid w:val="001154C4"/>
    <w:rsid w:val="00116A26"/>
    <w:rsid w:val="001239A7"/>
    <w:rsid w:val="00126009"/>
    <w:rsid w:val="0013044E"/>
    <w:rsid w:val="00130A45"/>
    <w:rsid w:val="00130CE3"/>
    <w:rsid w:val="00131894"/>
    <w:rsid w:val="001326B8"/>
    <w:rsid w:val="0013484A"/>
    <w:rsid w:val="00140081"/>
    <w:rsid w:val="00140A2E"/>
    <w:rsid w:val="00145693"/>
    <w:rsid w:val="00161A89"/>
    <w:rsid w:val="00162CE9"/>
    <w:rsid w:val="0016664A"/>
    <w:rsid w:val="00166FE2"/>
    <w:rsid w:val="00167F23"/>
    <w:rsid w:val="00170EC9"/>
    <w:rsid w:val="00170F70"/>
    <w:rsid w:val="00176F52"/>
    <w:rsid w:val="00185F67"/>
    <w:rsid w:val="00186936"/>
    <w:rsid w:val="001973A0"/>
    <w:rsid w:val="001A0F55"/>
    <w:rsid w:val="001A1C50"/>
    <w:rsid w:val="001B2D57"/>
    <w:rsid w:val="001B63A2"/>
    <w:rsid w:val="001B7985"/>
    <w:rsid w:val="001C0BE4"/>
    <w:rsid w:val="001C2CF1"/>
    <w:rsid w:val="001C500D"/>
    <w:rsid w:val="001D0CED"/>
    <w:rsid w:val="001D1538"/>
    <w:rsid w:val="001D1736"/>
    <w:rsid w:val="001D3B1A"/>
    <w:rsid w:val="001D4496"/>
    <w:rsid w:val="001D5B56"/>
    <w:rsid w:val="001E3C44"/>
    <w:rsid w:val="001E6BB4"/>
    <w:rsid w:val="001F1820"/>
    <w:rsid w:val="001F34E0"/>
    <w:rsid w:val="001F43E5"/>
    <w:rsid w:val="00203FD0"/>
    <w:rsid w:val="002068E9"/>
    <w:rsid w:val="00207A5D"/>
    <w:rsid w:val="00207DFB"/>
    <w:rsid w:val="00214E8D"/>
    <w:rsid w:val="0021730D"/>
    <w:rsid w:val="00220CF4"/>
    <w:rsid w:val="00222A74"/>
    <w:rsid w:val="00224994"/>
    <w:rsid w:val="00227E2E"/>
    <w:rsid w:val="00227E9E"/>
    <w:rsid w:val="002318C0"/>
    <w:rsid w:val="00231D08"/>
    <w:rsid w:val="00234791"/>
    <w:rsid w:val="0023650E"/>
    <w:rsid w:val="00241C3F"/>
    <w:rsid w:val="00250310"/>
    <w:rsid w:val="00250DF0"/>
    <w:rsid w:val="00251278"/>
    <w:rsid w:val="0025327E"/>
    <w:rsid w:val="0025349F"/>
    <w:rsid w:val="002620B2"/>
    <w:rsid w:val="00265329"/>
    <w:rsid w:val="00265E83"/>
    <w:rsid w:val="0026686F"/>
    <w:rsid w:val="0027403E"/>
    <w:rsid w:val="00274339"/>
    <w:rsid w:val="0028361A"/>
    <w:rsid w:val="00286232"/>
    <w:rsid w:val="002878BE"/>
    <w:rsid w:val="00292AF4"/>
    <w:rsid w:val="002959E0"/>
    <w:rsid w:val="002A2A09"/>
    <w:rsid w:val="002A3E2E"/>
    <w:rsid w:val="002A4AB4"/>
    <w:rsid w:val="002A4BBB"/>
    <w:rsid w:val="002A6981"/>
    <w:rsid w:val="002A7151"/>
    <w:rsid w:val="002B4E2B"/>
    <w:rsid w:val="002C14A0"/>
    <w:rsid w:val="002C2077"/>
    <w:rsid w:val="002C211D"/>
    <w:rsid w:val="002C3A66"/>
    <w:rsid w:val="002C4FE4"/>
    <w:rsid w:val="002C6D3F"/>
    <w:rsid w:val="002D2304"/>
    <w:rsid w:val="002D25D3"/>
    <w:rsid w:val="002D3619"/>
    <w:rsid w:val="002D3EBF"/>
    <w:rsid w:val="002D78AC"/>
    <w:rsid w:val="002F176F"/>
    <w:rsid w:val="002F72CC"/>
    <w:rsid w:val="0030100C"/>
    <w:rsid w:val="00301059"/>
    <w:rsid w:val="00301DB8"/>
    <w:rsid w:val="00302375"/>
    <w:rsid w:val="0030331D"/>
    <w:rsid w:val="003104BA"/>
    <w:rsid w:val="00321219"/>
    <w:rsid w:val="00321D35"/>
    <w:rsid w:val="00331133"/>
    <w:rsid w:val="00332AA1"/>
    <w:rsid w:val="00333767"/>
    <w:rsid w:val="003346F5"/>
    <w:rsid w:val="00334A75"/>
    <w:rsid w:val="00353134"/>
    <w:rsid w:val="00354CA0"/>
    <w:rsid w:val="00355923"/>
    <w:rsid w:val="00355E69"/>
    <w:rsid w:val="00357AF9"/>
    <w:rsid w:val="00361DD6"/>
    <w:rsid w:val="00362B64"/>
    <w:rsid w:val="003637AA"/>
    <w:rsid w:val="003736AA"/>
    <w:rsid w:val="0037564D"/>
    <w:rsid w:val="00375837"/>
    <w:rsid w:val="00380415"/>
    <w:rsid w:val="00380717"/>
    <w:rsid w:val="003831FB"/>
    <w:rsid w:val="003906EF"/>
    <w:rsid w:val="00392A36"/>
    <w:rsid w:val="0039473E"/>
    <w:rsid w:val="003951E9"/>
    <w:rsid w:val="00396A2C"/>
    <w:rsid w:val="00397CD5"/>
    <w:rsid w:val="003A47B5"/>
    <w:rsid w:val="003B3E0A"/>
    <w:rsid w:val="003B68B9"/>
    <w:rsid w:val="003C1C2A"/>
    <w:rsid w:val="003C4B9C"/>
    <w:rsid w:val="003C6984"/>
    <w:rsid w:val="003E090E"/>
    <w:rsid w:val="003E49D6"/>
    <w:rsid w:val="003F03C0"/>
    <w:rsid w:val="003F1F31"/>
    <w:rsid w:val="003F218D"/>
    <w:rsid w:val="003F2933"/>
    <w:rsid w:val="003F30A6"/>
    <w:rsid w:val="003F5E6C"/>
    <w:rsid w:val="0040356B"/>
    <w:rsid w:val="004040D7"/>
    <w:rsid w:val="00411672"/>
    <w:rsid w:val="00414556"/>
    <w:rsid w:val="004149F7"/>
    <w:rsid w:val="00416341"/>
    <w:rsid w:val="00423844"/>
    <w:rsid w:val="004257DB"/>
    <w:rsid w:val="00434996"/>
    <w:rsid w:val="004363AF"/>
    <w:rsid w:val="004370D7"/>
    <w:rsid w:val="004373E4"/>
    <w:rsid w:val="004376A6"/>
    <w:rsid w:val="00437D5A"/>
    <w:rsid w:val="004429C8"/>
    <w:rsid w:val="00450656"/>
    <w:rsid w:val="00451047"/>
    <w:rsid w:val="004523B0"/>
    <w:rsid w:val="00454E40"/>
    <w:rsid w:val="004575DD"/>
    <w:rsid w:val="004615E8"/>
    <w:rsid w:val="00461F8D"/>
    <w:rsid w:val="00463D22"/>
    <w:rsid w:val="0046433D"/>
    <w:rsid w:val="00464F55"/>
    <w:rsid w:val="004650CE"/>
    <w:rsid w:val="00467353"/>
    <w:rsid w:val="00471124"/>
    <w:rsid w:val="00471BA9"/>
    <w:rsid w:val="00471D41"/>
    <w:rsid w:val="00474D30"/>
    <w:rsid w:val="004812AB"/>
    <w:rsid w:val="00481617"/>
    <w:rsid w:val="0048213D"/>
    <w:rsid w:val="0048464A"/>
    <w:rsid w:val="004863AE"/>
    <w:rsid w:val="00486D64"/>
    <w:rsid w:val="004902C7"/>
    <w:rsid w:val="00491B15"/>
    <w:rsid w:val="00493BFC"/>
    <w:rsid w:val="004946A4"/>
    <w:rsid w:val="00495A18"/>
    <w:rsid w:val="004A239D"/>
    <w:rsid w:val="004A34D6"/>
    <w:rsid w:val="004A5D4C"/>
    <w:rsid w:val="004A7C2E"/>
    <w:rsid w:val="004B02EF"/>
    <w:rsid w:val="004B18E3"/>
    <w:rsid w:val="004B4322"/>
    <w:rsid w:val="004B687B"/>
    <w:rsid w:val="004C3694"/>
    <w:rsid w:val="004C625C"/>
    <w:rsid w:val="004D2388"/>
    <w:rsid w:val="004D2AAA"/>
    <w:rsid w:val="004E1115"/>
    <w:rsid w:val="004E1AC4"/>
    <w:rsid w:val="004E7819"/>
    <w:rsid w:val="004F0419"/>
    <w:rsid w:val="004F1A7C"/>
    <w:rsid w:val="004F2D9F"/>
    <w:rsid w:val="004F4E79"/>
    <w:rsid w:val="004F551A"/>
    <w:rsid w:val="004F68FD"/>
    <w:rsid w:val="00501520"/>
    <w:rsid w:val="005015A1"/>
    <w:rsid w:val="00502AE0"/>
    <w:rsid w:val="00503E54"/>
    <w:rsid w:val="00521323"/>
    <w:rsid w:val="00525907"/>
    <w:rsid w:val="00536434"/>
    <w:rsid w:val="005418D4"/>
    <w:rsid w:val="00541BDE"/>
    <w:rsid w:val="00546257"/>
    <w:rsid w:val="00547249"/>
    <w:rsid w:val="005475E2"/>
    <w:rsid w:val="005531A7"/>
    <w:rsid w:val="00553DE3"/>
    <w:rsid w:val="005553BB"/>
    <w:rsid w:val="0056171D"/>
    <w:rsid w:val="00563E91"/>
    <w:rsid w:val="00566121"/>
    <w:rsid w:val="005707E6"/>
    <w:rsid w:val="00571032"/>
    <w:rsid w:val="00574DA8"/>
    <w:rsid w:val="0057636D"/>
    <w:rsid w:val="00590114"/>
    <w:rsid w:val="0059198B"/>
    <w:rsid w:val="00595074"/>
    <w:rsid w:val="0059594D"/>
    <w:rsid w:val="005965C9"/>
    <w:rsid w:val="00596C9D"/>
    <w:rsid w:val="005A511E"/>
    <w:rsid w:val="005B257A"/>
    <w:rsid w:val="005C121B"/>
    <w:rsid w:val="005C567B"/>
    <w:rsid w:val="005C6E41"/>
    <w:rsid w:val="005C7CAE"/>
    <w:rsid w:val="005D1629"/>
    <w:rsid w:val="005E0666"/>
    <w:rsid w:val="005E2AF8"/>
    <w:rsid w:val="005E3E93"/>
    <w:rsid w:val="005E480C"/>
    <w:rsid w:val="005E4B18"/>
    <w:rsid w:val="005E5BB3"/>
    <w:rsid w:val="005F2374"/>
    <w:rsid w:val="005F3957"/>
    <w:rsid w:val="005F4A47"/>
    <w:rsid w:val="005F4B17"/>
    <w:rsid w:val="005F50EA"/>
    <w:rsid w:val="005F7890"/>
    <w:rsid w:val="00601376"/>
    <w:rsid w:val="00603450"/>
    <w:rsid w:val="0060652C"/>
    <w:rsid w:val="006068A5"/>
    <w:rsid w:val="00610FAE"/>
    <w:rsid w:val="0062051D"/>
    <w:rsid w:val="00621941"/>
    <w:rsid w:val="0062678C"/>
    <w:rsid w:val="00626B11"/>
    <w:rsid w:val="006271AD"/>
    <w:rsid w:val="00636FB4"/>
    <w:rsid w:val="00637443"/>
    <w:rsid w:val="00637D73"/>
    <w:rsid w:val="00641AD0"/>
    <w:rsid w:val="00641B20"/>
    <w:rsid w:val="00644639"/>
    <w:rsid w:val="00647610"/>
    <w:rsid w:val="00650E30"/>
    <w:rsid w:val="00670B5E"/>
    <w:rsid w:val="00670BE9"/>
    <w:rsid w:val="006710DF"/>
    <w:rsid w:val="00674C6C"/>
    <w:rsid w:val="0068163E"/>
    <w:rsid w:val="00683478"/>
    <w:rsid w:val="00683D56"/>
    <w:rsid w:val="00686FA5"/>
    <w:rsid w:val="006875FA"/>
    <w:rsid w:val="006900F8"/>
    <w:rsid w:val="00695E53"/>
    <w:rsid w:val="00697659"/>
    <w:rsid w:val="006A097C"/>
    <w:rsid w:val="006A1395"/>
    <w:rsid w:val="006A5761"/>
    <w:rsid w:val="006B064A"/>
    <w:rsid w:val="006B34CF"/>
    <w:rsid w:val="006B4FC0"/>
    <w:rsid w:val="006B52B0"/>
    <w:rsid w:val="006D6F88"/>
    <w:rsid w:val="006E250B"/>
    <w:rsid w:val="006E3C4A"/>
    <w:rsid w:val="006E7102"/>
    <w:rsid w:val="006F4897"/>
    <w:rsid w:val="006F7035"/>
    <w:rsid w:val="006F750F"/>
    <w:rsid w:val="00700780"/>
    <w:rsid w:val="00702295"/>
    <w:rsid w:val="00703004"/>
    <w:rsid w:val="00703D9B"/>
    <w:rsid w:val="00705D00"/>
    <w:rsid w:val="0071575E"/>
    <w:rsid w:val="00720402"/>
    <w:rsid w:val="007210DD"/>
    <w:rsid w:val="00722E94"/>
    <w:rsid w:val="0072625D"/>
    <w:rsid w:val="007311FF"/>
    <w:rsid w:val="00733BC5"/>
    <w:rsid w:val="00735BAC"/>
    <w:rsid w:val="00736622"/>
    <w:rsid w:val="0074007B"/>
    <w:rsid w:val="007405F8"/>
    <w:rsid w:val="00741BB7"/>
    <w:rsid w:val="00743EBB"/>
    <w:rsid w:val="00745C98"/>
    <w:rsid w:val="00745E96"/>
    <w:rsid w:val="00750A7C"/>
    <w:rsid w:val="007537F7"/>
    <w:rsid w:val="00755928"/>
    <w:rsid w:val="00756183"/>
    <w:rsid w:val="0076030E"/>
    <w:rsid w:val="00765CA9"/>
    <w:rsid w:val="00766DAD"/>
    <w:rsid w:val="007702CB"/>
    <w:rsid w:val="00774D08"/>
    <w:rsid w:val="00784FF0"/>
    <w:rsid w:val="00786DD6"/>
    <w:rsid w:val="00787529"/>
    <w:rsid w:val="00790FC2"/>
    <w:rsid w:val="007923DC"/>
    <w:rsid w:val="00793BB7"/>
    <w:rsid w:val="00794E02"/>
    <w:rsid w:val="007A3B9D"/>
    <w:rsid w:val="007A67D7"/>
    <w:rsid w:val="007A7A70"/>
    <w:rsid w:val="007A7AED"/>
    <w:rsid w:val="007B19E9"/>
    <w:rsid w:val="007B3F6F"/>
    <w:rsid w:val="007B5F93"/>
    <w:rsid w:val="007C147F"/>
    <w:rsid w:val="007C1E1E"/>
    <w:rsid w:val="007C2A68"/>
    <w:rsid w:val="007C365F"/>
    <w:rsid w:val="007C449F"/>
    <w:rsid w:val="007C55CB"/>
    <w:rsid w:val="007C6418"/>
    <w:rsid w:val="007D5065"/>
    <w:rsid w:val="007D56A0"/>
    <w:rsid w:val="007D78E6"/>
    <w:rsid w:val="007E0174"/>
    <w:rsid w:val="007E05A7"/>
    <w:rsid w:val="007E179B"/>
    <w:rsid w:val="007F0085"/>
    <w:rsid w:val="007F32F0"/>
    <w:rsid w:val="00803ECF"/>
    <w:rsid w:val="008073F9"/>
    <w:rsid w:val="008074AE"/>
    <w:rsid w:val="00810EAF"/>
    <w:rsid w:val="0081565C"/>
    <w:rsid w:val="008210E6"/>
    <w:rsid w:val="00821E13"/>
    <w:rsid w:val="008250F3"/>
    <w:rsid w:val="00832216"/>
    <w:rsid w:val="008327BC"/>
    <w:rsid w:val="008408F4"/>
    <w:rsid w:val="00841F96"/>
    <w:rsid w:val="008447A9"/>
    <w:rsid w:val="0085037A"/>
    <w:rsid w:val="00851ED1"/>
    <w:rsid w:val="00852B82"/>
    <w:rsid w:val="00857923"/>
    <w:rsid w:val="008627CC"/>
    <w:rsid w:val="00870C83"/>
    <w:rsid w:val="0087384E"/>
    <w:rsid w:val="00875D26"/>
    <w:rsid w:val="00880F3C"/>
    <w:rsid w:val="00881DC5"/>
    <w:rsid w:val="00885AE9"/>
    <w:rsid w:val="00885BE7"/>
    <w:rsid w:val="00890751"/>
    <w:rsid w:val="0089290D"/>
    <w:rsid w:val="0089548B"/>
    <w:rsid w:val="008A3E3C"/>
    <w:rsid w:val="008B0EA2"/>
    <w:rsid w:val="008B615E"/>
    <w:rsid w:val="008B6F6B"/>
    <w:rsid w:val="008C1F8D"/>
    <w:rsid w:val="008C41CF"/>
    <w:rsid w:val="008C4DA3"/>
    <w:rsid w:val="008C4EE9"/>
    <w:rsid w:val="008D0BC9"/>
    <w:rsid w:val="008D7D02"/>
    <w:rsid w:val="008E09B7"/>
    <w:rsid w:val="008E171E"/>
    <w:rsid w:val="008E2E2B"/>
    <w:rsid w:val="008E7247"/>
    <w:rsid w:val="008F0BFC"/>
    <w:rsid w:val="008F0FD8"/>
    <w:rsid w:val="008F1E43"/>
    <w:rsid w:val="008F2F08"/>
    <w:rsid w:val="008F3A44"/>
    <w:rsid w:val="009011FE"/>
    <w:rsid w:val="00904679"/>
    <w:rsid w:val="00904A0A"/>
    <w:rsid w:val="009152D9"/>
    <w:rsid w:val="0091792E"/>
    <w:rsid w:val="00922C3F"/>
    <w:rsid w:val="009252AC"/>
    <w:rsid w:val="0092533C"/>
    <w:rsid w:val="0092702E"/>
    <w:rsid w:val="00930C9E"/>
    <w:rsid w:val="009333A2"/>
    <w:rsid w:val="00940146"/>
    <w:rsid w:val="00943D6F"/>
    <w:rsid w:val="0094767A"/>
    <w:rsid w:val="00950DF0"/>
    <w:rsid w:val="00954677"/>
    <w:rsid w:val="00957437"/>
    <w:rsid w:val="0095792B"/>
    <w:rsid w:val="00960D73"/>
    <w:rsid w:val="00962AC9"/>
    <w:rsid w:val="009646A2"/>
    <w:rsid w:val="009719B5"/>
    <w:rsid w:val="009772EE"/>
    <w:rsid w:val="00980D5B"/>
    <w:rsid w:val="00983180"/>
    <w:rsid w:val="00986777"/>
    <w:rsid w:val="009923B9"/>
    <w:rsid w:val="00994015"/>
    <w:rsid w:val="009A5009"/>
    <w:rsid w:val="009A5A65"/>
    <w:rsid w:val="009A662E"/>
    <w:rsid w:val="009C0326"/>
    <w:rsid w:val="009C04B9"/>
    <w:rsid w:val="009C2D61"/>
    <w:rsid w:val="009C4212"/>
    <w:rsid w:val="009C4C4C"/>
    <w:rsid w:val="009C57D5"/>
    <w:rsid w:val="009C6C54"/>
    <w:rsid w:val="009C6CBB"/>
    <w:rsid w:val="009E0E7A"/>
    <w:rsid w:val="009E1135"/>
    <w:rsid w:val="00A00D77"/>
    <w:rsid w:val="00A051A0"/>
    <w:rsid w:val="00A05617"/>
    <w:rsid w:val="00A057E5"/>
    <w:rsid w:val="00A059B5"/>
    <w:rsid w:val="00A06F8B"/>
    <w:rsid w:val="00A076B0"/>
    <w:rsid w:val="00A12D82"/>
    <w:rsid w:val="00A2026D"/>
    <w:rsid w:val="00A25E32"/>
    <w:rsid w:val="00A268E4"/>
    <w:rsid w:val="00A37E20"/>
    <w:rsid w:val="00A40361"/>
    <w:rsid w:val="00A42794"/>
    <w:rsid w:val="00A465C6"/>
    <w:rsid w:val="00A5122F"/>
    <w:rsid w:val="00A54E82"/>
    <w:rsid w:val="00A61D72"/>
    <w:rsid w:val="00A62368"/>
    <w:rsid w:val="00A636C5"/>
    <w:rsid w:val="00A64752"/>
    <w:rsid w:val="00A710A1"/>
    <w:rsid w:val="00A735C0"/>
    <w:rsid w:val="00A867F8"/>
    <w:rsid w:val="00A87FEC"/>
    <w:rsid w:val="00A94419"/>
    <w:rsid w:val="00A94478"/>
    <w:rsid w:val="00AA1EA5"/>
    <w:rsid w:val="00AA3B9F"/>
    <w:rsid w:val="00AB0322"/>
    <w:rsid w:val="00AB0BBB"/>
    <w:rsid w:val="00AB1A25"/>
    <w:rsid w:val="00AB5EFA"/>
    <w:rsid w:val="00AB6940"/>
    <w:rsid w:val="00AB6CA9"/>
    <w:rsid w:val="00AC2F09"/>
    <w:rsid w:val="00AC61EC"/>
    <w:rsid w:val="00AC63AB"/>
    <w:rsid w:val="00AD215F"/>
    <w:rsid w:val="00AD31B2"/>
    <w:rsid w:val="00AD50D7"/>
    <w:rsid w:val="00AE48EF"/>
    <w:rsid w:val="00AE6BB6"/>
    <w:rsid w:val="00AE6DAB"/>
    <w:rsid w:val="00AF0C61"/>
    <w:rsid w:val="00AF321D"/>
    <w:rsid w:val="00AF3877"/>
    <w:rsid w:val="00AF5831"/>
    <w:rsid w:val="00B068DC"/>
    <w:rsid w:val="00B13902"/>
    <w:rsid w:val="00B3031E"/>
    <w:rsid w:val="00B310BB"/>
    <w:rsid w:val="00B31C75"/>
    <w:rsid w:val="00B33A26"/>
    <w:rsid w:val="00B4445F"/>
    <w:rsid w:val="00B45452"/>
    <w:rsid w:val="00B5033A"/>
    <w:rsid w:val="00B50E18"/>
    <w:rsid w:val="00B51F45"/>
    <w:rsid w:val="00B54B38"/>
    <w:rsid w:val="00B5626F"/>
    <w:rsid w:val="00B56B46"/>
    <w:rsid w:val="00B71DA9"/>
    <w:rsid w:val="00B72743"/>
    <w:rsid w:val="00B81055"/>
    <w:rsid w:val="00B94170"/>
    <w:rsid w:val="00B9634A"/>
    <w:rsid w:val="00BA1150"/>
    <w:rsid w:val="00BA6255"/>
    <w:rsid w:val="00BA64EA"/>
    <w:rsid w:val="00BB4025"/>
    <w:rsid w:val="00BC1331"/>
    <w:rsid w:val="00BC33D2"/>
    <w:rsid w:val="00BC367E"/>
    <w:rsid w:val="00BC7B67"/>
    <w:rsid w:val="00BD4ECC"/>
    <w:rsid w:val="00BE5820"/>
    <w:rsid w:val="00BF007B"/>
    <w:rsid w:val="00BF0EA7"/>
    <w:rsid w:val="00BF2F71"/>
    <w:rsid w:val="00BF3E20"/>
    <w:rsid w:val="00BF4AEE"/>
    <w:rsid w:val="00BF5221"/>
    <w:rsid w:val="00BF5493"/>
    <w:rsid w:val="00BF7ECA"/>
    <w:rsid w:val="00C003A5"/>
    <w:rsid w:val="00C02DB0"/>
    <w:rsid w:val="00C05024"/>
    <w:rsid w:val="00C10540"/>
    <w:rsid w:val="00C11DBB"/>
    <w:rsid w:val="00C13E2C"/>
    <w:rsid w:val="00C25C80"/>
    <w:rsid w:val="00C270E4"/>
    <w:rsid w:val="00C27823"/>
    <w:rsid w:val="00C3023C"/>
    <w:rsid w:val="00C30ACC"/>
    <w:rsid w:val="00C32B62"/>
    <w:rsid w:val="00C340BC"/>
    <w:rsid w:val="00C37F16"/>
    <w:rsid w:val="00C4170E"/>
    <w:rsid w:val="00C435CB"/>
    <w:rsid w:val="00C44399"/>
    <w:rsid w:val="00C459D5"/>
    <w:rsid w:val="00C51ADF"/>
    <w:rsid w:val="00C60A89"/>
    <w:rsid w:val="00C61363"/>
    <w:rsid w:val="00C6180A"/>
    <w:rsid w:val="00C73255"/>
    <w:rsid w:val="00C82D11"/>
    <w:rsid w:val="00C861A7"/>
    <w:rsid w:val="00C91B73"/>
    <w:rsid w:val="00C9292D"/>
    <w:rsid w:val="00C9402F"/>
    <w:rsid w:val="00C94605"/>
    <w:rsid w:val="00C95EB8"/>
    <w:rsid w:val="00C9619F"/>
    <w:rsid w:val="00C97F82"/>
    <w:rsid w:val="00CA05F5"/>
    <w:rsid w:val="00CA1C7D"/>
    <w:rsid w:val="00CA5709"/>
    <w:rsid w:val="00CA5BA8"/>
    <w:rsid w:val="00CA5EA1"/>
    <w:rsid w:val="00CA6D9D"/>
    <w:rsid w:val="00CB209F"/>
    <w:rsid w:val="00CB28F7"/>
    <w:rsid w:val="00CB293A"/>
    <w:rsid w:val="00CB346F"/>
    <w:rsid w:val="00CB3DE3"/>
    <w:rsid w:val="00CB51EB"/>
    <w:rsid w:val="00CB5C26"/>
    <w:rsid w:val="00CB62BF"/>
    <w:rsid w:val="00CB6395"/>
    <w:rsid w:val="00CC0FFA"/>
    <w:rsid w:val="00CC31E3"/>
    <w:rsid w:val="00CC61BE"/>
    <w:rsid w:val="00CC6D63"/>
    <w:rsid w:val="00CC7EB6"/>
    <w:rsid w:val="00CD010A"/>
    <w:rsid w:val="00CD0762"/>
    <w:rsid w:val="00CD3207"/>
    <w:rsid w:val="00CD4A76"/>
    <w:rsid w:val="00CD55D5"/>
    <w:rsid w:val="00CD68D3"/>
    <w:rsid w:val="00CE3CF2"/>
    <w:rsid w:val="00CE4387"/>
    <w:rsid w:val="00D002D8"/>
    <w:rsid w:val="00D03266"/>
    <w:rsid w:val="00D047AB"/>
    <w:rsid w:val="00D0696C"/>
    <w:rsid w:val="00D10838"/>
    <w:rsid w:val="00D108D2"/>
    <w:rsid w:val="00D1169F"/>
    <w:rsid w:val="00D2021F"/>
    <w:rsid w:val="00D21305"/>
    <w:rsid w:val="00D217FE"/>
    <w:rsid w:val="00D24034"/>
    <w:rsid w:val="00D261CE"/>
    <w:rsid w:val="00D2639E"/>
    <w:rsid w:val="00D271A7"/>
    <w:rsid w:val="00D3598B"/>
    <w:rsid w:val="00D35FDB"/>
    <w:rsid w:val="00D435C8"/>
    <w:rsid w:val="00D44416"/>
    <w:rsid w:val="00D53C70"/>
    <w:rsid w:val="00D543D3"/>
    <w:rsid w:val="00D5509E"/>
    <w:rsid w:val="00D62E00"/>
    <w:rsid w:val="00D6498E"/>
    <w:rsid w:val="00D64C8D"/>
    <w:rsid w:val="00D65974"/>
    <w:rsid w:val="00D70FAB"/>
    <w:rsid w:val="00D71B6B"/>
    <w:rsid w:val="00D726DC"/>
    <w:rsid w:val="00D726FD"/>
    <w:rsid w:val="00D72755"/>
    <w:rsid w:val="00D72AD0"/>
    <w:rsid w:val="00D7328B"/>
    <w:rsid w:val="00D74ED2"/>
    <w:rsid w:val="00D755BC"/>
    <w:rsid w:val="00D80024"/>
    <w:rsid w:val="00D917D8"/>
    <w:rsid w:val="00D93F87"/>
    <w:rsid w:val="00D95ABE"/>
    <w:rsid w:val="00D962F4"/>
    <w:rsid w:val="00DA11EA"/>
    <w:rsid w:val="00DB08A8"/>
    <w:rsid w:val="00DB0D0D"/>
    <w:rsid w:val="00DB30EE"/>
    <w:rsid w:val="00DC0AF6"/>
    <w:rsid w:val="00DC3C07"/>
    <w:rsid w:val="00DC70F6"/>
    <w:rsid w:val="00DC7983"/>
    <w:rsid w:val="00DD4599"/>
    <w:rsid w:val="00DD5B5C"/>
    <w:rsid w:val="00DD714B"/>
    <w:rsid w:val="00DD7385"/>
    <w:rsid w:val="00DE031D"/>
    <w:rsid w:val="00DE5CD4"/>
    <w:rsid w:val="00E035F9"/>
    <w:rsid w:val="00E06004"/>
    <w:rsid w:val="00E06D43"/>
    <w:rsid w:val="00E103B6"/>
    <w:rsid w:val="00E1431C"/>
    <w:rsid w:val="00E174AD"/>
    <w:rsid w:val="00E17FF9"/>
    <w:rsid w:val="00E20F8B"/>
    <w:rsid w:val="00E23AAE"/>
    <w:rsid w:val="00E2798E"/>
    <w:rsid w:val="00E35975"/>
    <w:rsid w:val="00E366A8"/>
    <w:rsid w:val="00E36DF9"/>
    <w:rsid w:val="00E43626"/>
    <w:rsid w:val="00E502AE"/>
    <w:rsid w:val="00E50657"/>
    <w:rsid w:val="00E516AC"/>
    <w:rsid w:val="00E5285D"/>
    <w:rsid w:val="00E54C16"/>
    <w:rsid w:val="00E54C80"/>
    <w:rsid w:val="00E61708"/>
    <w:rsid w:val="00E61F4A"/>
    <w:rsid w:val="00E64571"/>
    <w:rsid w:val="00E64EF7"/>
    <w:rsid w:val="00E720F6"/>
    <w:rsid w:val="00E73906"/>
    <w:rsid w:val="00E73CDC"/>
    <w:rsid w:val="00E7625E"/>
    <w:rsid w:val="00E8323C"/>
    <w:rsid w:val="00E90D15"/>
    <w:rsid w:val="00E93B6D"/>
    <w:rsid w:val="00E94BF0"/>
    <w:rsid w:val="00E94E5E"/>
    <w:rsid w:val="00E95EA7"/>
    <w:rsid w:val="00E96CBD"/>
    <w:rsid w:val="00E977FF"/>
    <w:rsid w:val="00EA0E1E"/>
    <w:rsid w:val="00EA150B"/>
    <w:rsid w:val="00EA5B28"/>
    <w:rsid w:val="00EB0AC2"/>
    <w:rsid w:val="00EB6AB2"/>
    <w:rsid w:val="00EB70EF"/>
    <w:rsid w:val="00EB7F70"/>
    <w:rsid w:val="00EC0AFA"/>
    <w:rsid w:val="00EC5FB3"/>
    <w:rsid w:val="00ED3E79"/>
    <w:rsid w:val="00ED46E4"/>
    <w:rsid w:val="00ED561B"/>
    <w:rsid w:val="00ED6AA3"/>
    <w:rsid w:val="00EE77E5"/>
    <w:rsid w:val="00EF0321"/>
    <w:rsid w:val="00EF593E"/>
    <w:rsid w:val="00F02FF5"/>
    <w:rsid w:val="00F050ED"/>
    <w:rsid w:val="00F10633"/>
    <w:rsid w:val="00F10FDF"/>
    <w:rsid w:val="00F11537"/>
    <w:rsid w:val="00F123B1"/>
    <w:rsid w:val="00F219E9"/>
    <w:rsid w:val="00F25E11"/>
    <w:rsid w:val="00F26610"/>
    <w:rsid w:val="00F35F92"/>
    <w:rsid w:val="00F364A0"/>
    <w:rsid w:val="00F37106"/>
    <w:rsid w:val="00F376AB"/>
    <w:rsid w:val="00F402BE"/>
    <w:rsid w:val="00F413A5"/>
    <w:rsid w:val="00F4490A"/>
    <w:rsid w:val="00F45F56"/>
    <w:rsid w:val="00F519FB"/>
    <w:rsid w:val="00F55909"/>
    <w:rsid w:val="00F61405"/>
    <w:rsid w:val="00F64566"/>
    <w:rsid w:val="00F72A63"/>
    <w:rsid w:val="00F74566"/>
    <w:rsid w:val="00F75861"/>
    <w:rsid w:val="00F76BA2"/>
    <w:rsid w:val="00F77665"/>
    <w:rsid w:val="00F77EA0"/>
    <w:rsid w:val="00F80408"/>
    <w:rsid w:val="00F80D16"/>
    <w:rsid w:val="00F80FD6"/>
    <w:rsid w:val="00F84D02"/>
    <w:rsid w:val="00F84F94"/>
    <w:rsid w:val="00F97544"/>
    <w:rsid w:val="00FB08B2"/>
    <w:rsid w:val="00FB1281"/>
    <w:rsid w:val="00FB3EFF"/>
    <w:rsid w:val="00FB6304"/>
    <w:rsid w:val="00FC05C7"/>
    <w:rsid w:val="00FC0D57"/>
    <w:rsid w:val="00FC61AA"/>
    <w:rsid w:val="00FC6CBD"/>
    <w:rsid w:val="00FC70DF"/>
    <w:rsid w:val="00FD0328"/>
    <w:rsid w:val="00FD5AC4"/>
    <w:rsid w:val="00FD6C46"/>
    <w:rsid w:val="00FD73E4"/>
    <w:rsid w:val="00FD767D"/>
    <w:rsid w:val="00FE07F8"/>
    <w:rsid w:val="00FE3DD1"/>
    <w:rsid w:val="00FE441F"/>
    <w:rsid w:val="00FF40A0"/>
    <w:rsid w:val="00FF5258"/>
    <w:rsid w:val="00FF7EC0"/>
    <w:rsid w:val="01565E12"/>
    <w:rsid w:val="01706DA7"/>
    <w:rsid w:val="01F72000"/>
    <w:rsid w:val="02E13B00"/>
    <w:rsid w:val="02E55629"/>
    <w:rsid w:val="03373D01"/>
    <w:rsid w:val="034348D5"/>
    <w:rsid w:val="03EA67A3"/>
    <w:rsid w:val="040C35B4"/>
    <w:rsid w:val="04B310F3"/>
    <w:rsid w:val="04B35330"/>
    <w:rsid w:val="05AE6A8C"/>
    <w:rsid w:val="05F45A5C"/>
    <w:rsid w:val="06AC0501"/>
    <w:rsid w:val="073F335C"/>
    <w:rsid w:val="07A80859"/>
    <w:rsid w:val="07D56A01"/>
    <w:rsid w:val="08FC768C"/>
    <w:rsid w:val="091B5BE1"/>
    <w:rsid w:val="09711B03"/>
    <w:rsid w:val="09931565"/>
    <w:rsid w:val="09AB2C02"/>
    <w:rsid w:val="0A071851"/>
    <w:rsid w:val="0A21218A"/>
    <w:rsid w:val="0A563AB1"/>
    <w:rsid w:val="0A5B485E"/>
    <w:rsid w:val="0A8562B4"/>
    <w:rsid w:val="0AA87DB8"/>
    <w:rsid w:val="0B062164"/>
    <w:rsid w:val="0B540E78"/>
    <w:rsid w:val="0B705D05"/>
    <w:rsid w:val="0BE75465"/>
    <w:rsid w:val="0C3033C1"/>
    <w:rsid w:val="0CD97B69"/>
    <w:rsid w:val="0CE7182D"/>
    <w:rsid w:val="0D1224B7"/>
    <w:rsid w:val="0DF112D4"/>
    <w:rsid w:val="0E4B1FFB"/>
    <w:rsid w:val="0E9151A7"/>
    <w:rsid w:val="0F564AB2"/>
    <w:rsid w:val="0F833652"/>
    <w:rsid w:val="0FDE28DF"/>
    <w:rsid w:val="10212CF9"/>
    <w:rsid w:val="1076254D"/>
    <w:rsid w:val="10E210FE"/>
    <w:rsid w:val="11315368"/>
    <w:rsid w:val="12575B42"/>
    <w:rsid w:val="12652BAB"/>
    <w:rsid w:val="127017D4"/>
    <w:rsid w:val="13A92DC4"/>
    <w:rsid w:val="14223229"/>
    <w:rsid w:val="143710F1"/>
    <w:rsid w:val="14473816"/>
    <w:rsid w:val="146E272B"/>
    <w:rsid w:val="15096AD1"/>
    <w:rsid w:val="15512557"/>
    <w:rsid w:val="15F1397B"/>
    <w:rsid w:val="16630917"/>
    <w:rsid w:val="167B5ED1"/>
    <w:rsid w:val="17074C8A"/>
    <w:rsid w:val="174157E9"/>
    <w:rsid w:val="17912944"/>
    <w:rsid w:val="183739E3"/>
    <w:rsid w:val="18551C5D"/>
    <w:rsid w:val="187E076D"/>
    <w:rsid w:val="18EB1426"/>
    <w:rsid w:val="18FC25BD"/>
    <w:rsid w:val="19365C46"/>
    <w:rsid w:val="195B7EEF"/>
    <w:rsid w:val="195C7E4F"/>
    <w:rsid w:val="19777E83"/>
    <w:rsid w:val="19B579E1"/>
    <w:rsid w:val="1A461427"/>
    <w:rsid w:val="1AB33B5F"/>
    <w:rsid w:val="1BD522A1"/>
    <w:rsid w:val="1BF15976"/>
    <w:rsid w:val="1C2004EA"/>
    <w:rsid w:val="1C5A62D3"/>
    <w:rsid w:val="1CAF6001"/>
    <w:rsid w:val="1DD12E1D"/>
    <w:rsid w:val="1EC37568"/>
    <w:rsid w:val="1F631A89"/>
    <w:rsid w:val="1F8D3075"/>
    <w:rsid w:val="1FC15716"/>
    <w:rsid w:val="1FE73ABF"/>
    <w:rsid w:val="201D3E6F"/>
    <w:rsid w:val="2053700B"/>
    <w:rsid w:val="20C60EA4"/>
    <w:rsid w:val="21AE1120"/>
    <w:rsid w:val="21F17229"/>
    <w:rsid w:val="225B5828"/>
    <w:rsid w:val="22C97FB3"/>
    <w:rsid w:val="231C6D24"/>
    <w:rsid w:val="23A35470"/>
    <w:rsid w:val="23F81115"/>
    <w:rsid w:val="242B606A"/>
    <w:rsid w:val="248E50B0"/>
    <w:rsid w:val="25EE2C82"/>
    <w:rsid w:val="262A4376"/>
    <w:rsid w:val="263677CA"/>
    <w:rsid w:val="268C51B7"/>
    <w:rsid w:val="288547CF"/>
    <w:rsid w:val="28AB55FF"/>
    <w:rsid w:val="28B70511"/>
    <w:rsid w:val="28CB04C8"/>
    <w:rsid w:val="28E31593"/>
    <w:rsid w:val="29192E64"/>
    <w:rsid w:val="29583EF7"/>
    <w:rsid w:val="29AB2B9A"/>
    <w:rsid w:val="29B6732A"/>
    <w:rsid w:val="29CB7508"/>
    <w:rsid w:val="29FC6C45"/>
    <w:rsid w:val="2A7733DE"/>
    <w:rsid w:val="2A8F7821"/>
    <w:rsid w:val="2BE0265E"/>
    <w:rsid w:val="2BE774EE"/>
    <w:rsid w:val="2C937618"/>
    <w:rsid w:val="2CC5224A"/>
    <w:rsid w:val="2D245D0D"/>
    <w:rsid w:val="2D615FC4"/>
    <w:rsid w:val="2DFD4BA3"/>
    <w:rsid w:val="2E2459E1"/>
    <w:rsid w:val="2E4E651E"/>
    <w:rsid w:val="2E593E56"/>
    <w:rsid w:val="2E8F4601"/>
    <w:rsid w:val="2ED228DD"/>
    <w:rsid w:val="2F4A647F"/>
    <w:rsid w:val="2F593E7B"/>
    <w:rsid w:val="2FC43FC4"/>
    <w:rsid w:val="309E6E91"/>
    <w:rsid w:val="30C950C3"/>
    <w:rsid w:val="31150EC5"/>
    <w:rsid w:val="313260AC"/>
    <w:rsid w:val="31A52757"/>
    <w:rsid w:val="31F46908"/>
    <w:rsid w:val="32333BF4"/>
    <w:rsid w:val="32507459"/>
    <w:rsid w:val="325667AA"/>
    <w:rsid w:val="32803088"/>
    <w:rsid w:val="32B70056"/>
    <w:rsid w:val="33742B32"/>
    <w:rsid w:val="34CC6AAF"/>
    <w:rsid w:val="35517547"/>
    <w:rsid w:val="356D4C52"/>
    <w:rsid w:val="35785C92"/>
    <w:rsid w:val="365347A4"/>
    <w:rsid w:val="36970ADA"/>
    <w:rsid w:val="36A818FF"/>
    <w:rsid w:val="3736074D"/>
    <w:rsid w:val="37B61DA0"/>
    <w:rsid w:val="37D635F8"/>
    <w:rsid w:val="385C2B2E"/>
    <w:rsid w:val="3876113B"/>
    <w:rsid w:val="387C21DE"/>
    <w:rsid w:val="38C80C3F"/>
    <w:rsid w:val="394724C0"/>
    <w:rsid w:val="3976767E"/>
    <w:rsid w:val="39B9475F"/>
    <w:rsid w:val="39EC6F51"/>
    <w:rsid w:val="3A3D5CEC"/>
    <w:rsid w:val="3A627607"/>
    <w:rsid w:val="3B0B52C2"/>
    <w:rsid w:val="3B342713"/>
    <w:rsid w:val="3BE91C28"/>
    <w:rsid w:val="3C8547F2"/>
    <w:rsid w:val="3CA454C8"/>
    <w:rsid w:val="3D735135"/>
    <w:rsid w:val="3DE74A25"/>
    <w:rsid w:val="3E2E00A6"/>
    <w:rsid w:val="3F7C3481"/>
    <w:rsid w:val="3FA10AA0"/>
    <w:rsid w:val="40543312"/>
    <w:rsid w:val="408309E8"/>
    <w:rsid w:val="41273B5C"/>
    <w:rsid w:val="41721611"/>
    <w:rsid w:val="417E0335"/>
    <w:rsid w:val="41AB13A4"/>
    <w:rsid w:val="42391D59"/>
    <w:rsid w:val="425265FB"/>
    <w:rsid w:val="42F274CC"/>
    <w:rsid w:val="431E6C1C"/>
    <w:rsid w:val="43230F14"/>
    <w:rsid w:val="432528E5"/>
    <w:rsid w:val="435E4C08"/>
    <w:rsid w:val="43616EEF"/>
    <w:rsid w:val="43B10927"/>
    <w:rsid w:val="43E60FF6"/>
    <w:rsid w:val="43F267AB"/>
    <w:rsid w:val="4433282C"/>
    <w:rsid w:val="446F774D"/>
    <w:rsid w:val="448073B7"/>
    <w:rsid w:val="44A148F2"/>
    <w:rsid w:val="44ED7B02"/>
    <w:rsid w:val="457E5D72"/>
    <w:rsid w:val="46091139"/>
    <w:rsid w:val="467E1BFA"/>
    <w:rsid w:val="46856CFC"/>
    <w:rsid w:val="46CC49E0"/>
    <w:rsid w:val="46FF0C16"/>
    <w:rsid w:val="47195D18"/>
    <w:rsid w:val="477179E1"/>
    <w:rsid w:val="479F1BB5"/>
    <w:rsid w:val="47E61B2C"/>
    <w:rsid w:val="48352E5E"/>
    <w:rsid w:val="48460DE7"/>
    <w:rsid w:val="48F75EF9"/>
    <w:rsid w:val="49B5402B"/>
    <w:rsid w:val="4A0D5E16"/>
    <w:rsid w:val="4A30548E"/>
    <w:rsid w:val="4A807D31"/>
    <w:rsid w:val="4B243E34"/>
    <w:rsid w:val="4B5E0F27"/>
    <w:rsid w:val="4C61450D"/>
    <w:rsid w:val="4D735601"/>
    <w:rsid w:val="4D7E509F"/>
    <w:rsid w:val="4DB22769"/>
    <w:rsid w:val="4E820C87"/>
    <w:rsid w:val="4EA84CE2"/>
    <w:rsid w:val="4F221873"/>
    <w:rsid w:val="4F7D1BB0"/>
    <w:rsid w:val="4FC436AC"/>
    <w:rsid w:val="4FC539EC"/>
    <w:rsid w:val="4FDE6A6A"/>
    <w:rsid w:val="4FEA44AC"/>
    <w:rsid w:val="5013354A"/>
    <w:rsid w:val="50314B0B"/>
    <w:rsid w:val="506C5577"/>
    <w:rsid w:val="51286B3C"/>
    <w:rsid w:val="51330CA9"/>
    <w:rsid w:val="51690EB2"/>
    <w:rsid w:val="519E168E"/>
    <w:rsid w:val="51E0746F"/>
    <w:rsid w:val="52FD23ED"/>
    <w:rsid w:val="535E75CF"/>
    <w:rsid w:val="53A920BB"/>
    <w:rsid w:val="54705A53"/>
    <w:rsid w:val="548052A2"/>
    <w:rsid w:val="54A870C7"/>
    <w:rsid w:val="54E24ACA"/>
    <w:rsid w:val="55982170"/>
    <w:rsid w:val="55AE22AC"/>
    <w:rsid w:val="55D82246"/>
    <w:rsid w:val="55EA3870"/>
    <w:rsid w:val="56F12826"/>
    <w:rsid w:val="57D461BC"/>
    <w:rsid w:val="584210EE"/>
    <w:rsid w:val="58923F73"/>
    <w:rsid w:val="58B805EF"/>
    <w:rsid w:val="58CF0E86"/>
    <w:rsid w:val="595E4583"/>
    <w:rsid w:val="59F37BC2"/>
    <w:rsid w:val="5A5C0B76"/>
    <w:rsid w:val="5A664BA3"/>
    <w:rsid w:val="5AA66900"/>
    <w:rsid w:val="5B356651"/>
    <w:rsid w:val="5B560A5D"/>
    <w:rsid w:val="5CF62080"/>
    <w:rsid w:val="5D551984"/>
    <w:rsid w:val="5D8A1BF9"/>
    <w:rsid w:val="5DF533BF"/>
    <w:rsid w:val="5EAB04F5"/>
    <w:rsid w:val="5EDD0F44"/>
    <w:rsid w:val="5FED5C4C"/>
    <w:rsid w:val="601E4696"/>
    <w:rsid w:val="61B26460"/>
    <w:rsid w:val="62615CF5"/>
    <w:rsid w:val="62FB64C3"/>
    <w:rsid w:val="630A107B"/>
    <w:rsid w:val="632C2F49"/>
    <w:rsid w:val="63F332CA"/>
    <w:rsid w:val="64C422B9"/>
    <w:rsid w:val="66354C8A"/>
    <w:rsid w:val="66585DD1"/>
    <w:rsid w:val="6674114C"/>
    <w:rsid w:val="66AC2030"/>
    <w:rsid w:val="67467E2C"/>
    <w:rsid w:val="677D2BB2"/>
    <w:rsid w:val="67D9376F"/>
    <w:rsid w:val="68BD31DF"/>
    <w:rsid w:val="691B3691"/>
    <w:rsid w:val="69787200"/>
    <w:rsid w:val="69A12508"/>
    <w:rsid w:val="6A266BA0"/>
    <w:rsid w:val="6AF741D2"/>
    <w:rsid w:val="6BDA33A2"/>
    <w:rsid w:val="6C4767E1"/>
    <w:rsid w:val="6CC177FE"/>
    <w:rsid w:val="6DA8387A"/>
    <w:rsid w:val="6DDC1689"/>
    <w:rsid w:val="6EBA7E35"/>
    <w:rsid w:val="6EE05F6D"/>
    <w:rsid w:val="6F3E271A"/>
    <w:rsid w:val="6FD30E17"/>
    <w:rsid w:val="6FE9457F"/>
    <w:rsid w:val="70056654"/>
    <w:rsid w:val="70131A31"/>
    <w:rsid w:val="70163533"/>
    <w:rsid w:val="705C1C3F"/>
    <w:rsid w:val="70724B83"/>
    <w:rsid w:val="70827067"/>
    <w:rsid w:val="71392184"/>
    <w:rsid w:val="717F6CBE"/>
    <w:rsid w:val="71810921"/>
    <w:rsid w:val="71D46947"/>
    <w:rsid w:val="71E05727"/>
    <w:rsid w:val="72062D25"/>
    <w:rsid w:val="72283B4C"/>
    <w:rsid w:val="723E79C2"/>
    <w:rsid w:val="726B2338"/>
    <w:rsid w:val="72A92968"/>
    <w:rsid w:val="72B92FB6"/>
    <w:rsid w:val="7305593F"/>
    <w:rsid w:val="73350779"/>
    <w:rsid w:val="73C50A30"/>
    <w:rsid w:val="73FF0BDF"/>
    <w:rsid w:val="7405167C"/>
    <w:rsid w:val="749E0C49"/>
    <w:rsid w:val="74A225EB"/>
    <w:rsid w:val="75860939"/>
    <w:rsid w:val="75A63740"/>
    <w:rsid w:val="76DF1F85"/>
    <w:rsid w:val="76ED7B01"/>
    <w:rsid w:val="76FA2DF9"/>
    <w:rsid w:val="777B6255"/>
    <w:rsid w:val="77907632"/>
    <w:rsid w:val="77BA63B8"/>
    <w:rsid w:val="78033A85"/>
    <w:rsid w:val="780D3F72"/>
    <w:rsid w:val="78A85E6E"/>
    <w:rsid w:val="78E63100"/>
    <w:rsid w:val="78E71E34"/>
    <w:rsid w:val="792F1948"/>
    <w:rsid w:val="79390236"/>
    <w:rsid w:val="79E81C87"/>
    <w:rsid w:val="79F0010C"/>
    <w:rsid w:val="7AC86302"/>
    <w:rsid w:val="7AC86362"/>
    <w:rsid w:val="7B041F41"/>
    <w:rsid w:val="7B2D5A4E"/>
    <w:rsid w:val="7B5F7C92"/>
    <w:rsid w:val="7C643850"/>
    <w:rsid w:val="7C687482"/>
    <w:rsid w:val="7CED62DB"/>
    <w:rsid w:val="7D2745F1"/>
    <w:rsid w:val="7D3B25C7"/>
    <w:rsid w:val="7D434708"/>
    <w:rsid w:val="7D4E4EC0"/>
    <w:rsid w:val="7D9F6B03"/>
    <w:rsid w:val="7E00382F"/>
    <w:rsid w:val="7E5108AE"/>
    <w:rsid w:val="7E7C22F1"/>
    <w:rsid w:val="7E8F4785"/>
    <w:rsid w:val="7ED96389"/>
    <w:rsid w:val="7EF9628D"/>
    <w:rsid w:val="7F0F3BA8"/>
    <w:rsid w:val="7F45180E"/>
    <w:rsid w:val="7F4E5F9F"/>
    <w:rsid w:val="7FA132A9"/>
    <w:rsid w:val="7FE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54990F-3E5F-4B7A-9929-18D0D7E2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qFormat/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qFormat/>
    <w:rPr>
      <w:rFonts w:eastAsia="宋体"/>
      <w:sz w:val="18"/>
      <w:lang w:val="en-US" w:eastAsia="zh-CN" w:bidi="ar-SA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Char">
    <w:name w:val="Char Char"/>
    <w:qFormat/>
    <w:rPr>
      <w:rFonts w:eastAsia="宋体"/>
      <w:sz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itanhua</dc:creator>
  <cp:lastModifiedBy>yqq</cp:lastModifiedBy>
  <cp:revision>2</cp:revision>
  <dcterms:created xsi:type="dcterms:W3CDTF">2023-12-04T03:02:00Z</dcterms:created>
  <dcterms:modified xsi:type="dcterms:W3CDTF">2023-12-04T03:02:00Z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54B920E09B2144629950BB65304E5431_13</vt:lpwstr>
  </property>
</Properties>
</file>